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FA" w:rsidRPr="007B050B" w:rsidRDefault="00C27AFA" w:rsidP="00E81C3C">
      <w:pPr>
        <w:pStyle w:val="Title"/>
        <w:jc w:val="left"/>
        <w:rPr>
          <w:b w:val="0"/>
        </w:rPr>
      </w:pPr>
    </w:p>
    <w:p w:rsidR="00C27AFA" w:rsidRPr="007B050B" w:rsidRDefault="00C27AFA" w:rsidP="00D97898">
      <w:pPr>
        <w:pStyle w:val="Title"/>
        <w:jc w:val="left"/>
        <w:rPr>
          <w:b w:val="0"/>
        </w:rPr>
      </w:pPr>
    </w:p>
    <w:p w:rsidR="00C27AFA" w:rsidRPr="007B050B" w:rsidRDefault="00C27AFA" w:rsidP="00D97898">
      <w:pPr>
        <w:pStyle w:val="Title"/>
        <w:rPr>
          <w:b w:val="0"/>
        </w:rPr>
      </w:pPr>
      <w:r>
        <w:rPr>
          <w:noProof/>
        </w:rPr>
        <w:pict>
          <v:group id="_x0000_s1026" style="position:absolute;left:0;text-align:left;margin-left:210pt;margin-top:-63.6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C27AFA" w:rsidRDefault="00C27AFA" w:rsidP="00246788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C27AFA" w:rsidRDefault="00C27AFA" w:rsidP="00246788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C27AFA" w:rsidRPr="007B050B" w:rsidRDefault="00C27AFA" w:rsidP="00D97898">
      <w:pPr>
        <w:pStyle w:val="Title"/>
        <w:rPr>
          <w:b w:val="0"/>
        </w:rPr>
      </w:pPr>
    </w:p>
    <w:p w:rsidR="00C27AFA" w:rsidRPr="007B050B" w:rsidRDefault="00C27AFA" w:rsidP="00D97898">
      <w:pPr>
        <w:pStyle w:val="Title"/>
      </w:pPr>
    </w:p>
    <w:p w:rsidR="00C27AFA" w:rsidRPr="007B050B" w:rsidRDefault="00C27AFA" w:rsidP="00D97898">
      <w:pPr>
        <w:pStyle w:val="Title"/>
      </w:pPr>
    </w:p>
    <w:p w:rsidR="00C27AFA" w:rsidRPr="007B050B" w:rsidRDefault="00C27AFA" w:rsidP="00D97898">
      <w:pPr>
        <w:pStyle w:val="Title"/>
        <w:ind w:right="21" w:firstLine="0"/>
      </w:pPr>
      <w:r w:rsidRPr="007B050B">
        <w:t>Российская Федерация</w:t>
      </w:r>
    </w:p>
    <w:p w:rsidR="00C27AFA" w:rsidRPr="00CC335D" w:rsidRDefault="00C27AFA" w:rsidP="00433426">
      <w:pPr>
        <w:ind w:right="21" w:firstLine="0"/>
        <w:jc w:val="center"/>
        <w:rPr>
          <w:sz w:val="24"/>
          <w:szCs w:val="24"/>
        </w:rPr>
      </w:pPr>
      <w:r w:rsidRPr="00CC335D">
        <w:rPr>
          <w:sz w:val="24"/>
          <w:szCs w:val="24"/>
        </w:rPr>
        <w:t>ХАНТЫ-МАНСИЙСКИЙ АВТОНОМНЫЙ ОКРУГ - ЮГРА</w:t>
      </w:r>
    </w:p>
    <w:p w:rsidR="00C27AFA" w:rsidRPr="00CC335D" w:rsidRDefault="00C27AFA" w:rsidP="00433426">
      <w:pPr>
        <w:ind w:right="21" w:firstLine="0"/>
        <w:jc w:val="center"/>
        <w:rPr>
          <w:sz w:val="24"/>
          <w:szCs w:val="24"/>
        </w:rPr>
      </w:pPr>
      <w:r w:rsidRPr="00CC335D">
        <w:rPr>
          <w:sz w:val="24"/>
          <w:szCs w:val="24"/>
        </w:rPr>
        <w:t>МУНИЦИПАЛЬНОЕ ОБРАЗОВАНИЕ</w:t>
      </w:r>
    </w:p>
    <w:p w:rsidR="00C27AFA" w:rsidRPr="00CC335D" w:rsidRDefault="00C27AFA" w:rsidP="00433426">
      <w:pPr>
        <w:ind w:right="21" w:firstLine="0"/>
        <w:jc w:val="center"/>
        <w:rPr>
          <w:sz w:val="24"/>
          <w:szCs w:val="24"/>
        </w:rPr>
      </w:pPr>
      <w:r w:rsidRPr="00CC335D">
        <w:rPr>
          <w:sz w:val="24"/>
          <w:szCs w:val="24"/>
        </w:rPr>
        <w:t>СОВЕТСКИЙ РАЙОН</w:t>
      </w:r>
    </w:p>
    <w:p w:rsidR="00C27AFA" w:rsidRPr="007B050B" w:rsidRDefault="00C27AFA" w:rsidP="00D97898">
      <w:pPr>
        <w:ind w:right="21" w:firstLine="0"/>
        <w:rPr>
          <w:b w:val="0"/>
          <w:sz w:val="22"/>
        </w:rPr>
      </w:pPr>
    </w:p>
    <w:p w:rsidR="00C27AFA" w:rsidRPr="00485590" w:rsidRDefault="00C27AFA" w:rsidP="00433426">
      <w:pPr>
        <w:pStyle w:val="Heading2"/>
        <w:numPr>
          <w:ilvl w:val="0"/>
          <w:numId w:val="0"/>
        </w:numPr>
        <w:pBdr>
          <w:bottom w:val="single" w:sz="12" w:space="10" w:color="auto"/>
        </w:pBdr>
        <w:ind w:right="21"/>
        <w:jc w:val="center"/>
        <w:rPr>
          <w:b/>
          <w:sz w:val="48"/>
        </w:rPr>
      </w:pPr>
      <w:r w:rsidRPr="00485590">
        <w:rPr>
          <w:b/>
          <w:sz w:val="48"/>
        </w:rPr>
        <w:t>Д У М А</w:t>
      </w:r>
    </w:p>
    <w:p w:rsidR="00C27AFA" w:rsidRPr="00433426" w:rsidRDefault="00C27AFA" w:rsidP="00433426">
      <w:pPr>
        <w:ind w:right="21" w:firstLine="0"/>
        <w:jc w:val="center"/>
        <w:rPr>
          <w:sz w:val="48"/>
          <w:szCs w:val="48"/>
        </w:rPr>
      </w:pPr>
      <w:r w:rsidRPr="00433426">
        <w:rPr>
          <w:sz w:val="48"/>
          <w:szCs w:val="48"/>
        </w:rPr>
        <w:t>Решение</w:t>
      </w:r>
    </w:p>
    <w:p w:rsidR="00C27AFA" w:rsidRDefault="00C27AFA" w:rsidP="00246788">
      <w:pPr>
        <w:ind w:right="-67" w:firstLine="0"/>
        <w:rPr>
          <w:b w:val="0"/>
          <w:sz w:val="24"/>
        </w:rPr>
      </w:pPr>
    </w:p>
    <w:p w:rsidR="00C27AFA" w:rsidRPr="00246788" w:rsidRDefault="00C27AFA" w:rsidP="00246788">
      <w:pPr>
        <w:ind w:right="-67" w:firstLine="0"/>
        <w:rPr>
          <w:b w:val="0"/>
          <w:sz w:val="24"/>
          <w:szCs w:val="24"/>
        </w:rPr>
      </w:pPr>
      <w:r w:rsidRPr="00246788">
        <w:rPr>
          <w:b w:val="0"/>
          <w:sz w:val="24"/>
          <w:szCs w:val="24"/>
        </w:rPr>
        <w:t xml:space="preserve">от «20» ноября </w:t>
      </w:r>
      <w:smartTag w:uri="urn:schemas-microsoft-com:office:smarttags" w:element="metricconverter">
        <w:smartTagPr>
          <w:attr w:name="ProductID" w:val="2014 г"/>
        </w:smartTagPr>
        <w:r w:rsidRPr="00246788">
          <w:rPr>
            <w:b w:val="0"/>
            <w:sz w:val="24"/>
            <w:szCs w:val="24"/>
          </w:rPr>
          <w:t>2014 г</w:t>
        </w:r>
      </w:smartTag>
      <w:r w:rsidRPr="0024678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     </w:t>
      </w:r>
      <w:r w:rsidRPr="00246788">
        <w:rPr>
          <w:b w:val="0"/>
          <w:sz w:val="24"/>
          <w:szCs w:val="24"/>
        </w:rPr>
        <w:t>№ 3</w:t>
      </w:r>
      <w:r>
        <w:rPr>
          <w:b w:val="0"/>
          <w:sz w:val="24"/>
          <w:szCs w:val="24"/>
        </w:rPr>
        <w:t>40</w:t>
      </w:r>
    </w:p>
    <w:p w:rsidR="00C27AFA" w:rsidRPr="007B050B" w:rsidRDefault="00C27AFA" w:rsidP="00433426">
      <w:pPr>
        <w:ind w:right="21" w:firstLine="0"/>
        <w:rPr>
          <w:b w:val="0"/>
          <w:sz w:val="24"/>
        </w:rPr>
      </w:pPr>
      <w:r w:rsidRPr="007B050B">
        <w:rPr>
          <w:b w:val="0"/>
          <w:sz w:val="24"/>
        </w:rPr>
        <w:t>г. Советский</w:t>
      </w:r>
    </w:p>
    <w:p w:rsidR="00C27AFA" w:rsidRDefault="00C27AFA" w:rsidP="00433426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C27AFA" w:rsidRDefault="00C27AFA" w:rsidP="00433426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C27AFA" w:rsidRPr="007B050B" w:rsidRDefault="00C27AFA" w:rsidP="00433426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C27AFA" w:rsidRDefault="00C27AFA" w:rsidP="00E71083">
      <w:pPr>
        <w:shd w:val="clear" w:color="auto" w:fill="FFFFFF"/>
        <w:ind w:firstLine="0"/>
        <w:jc w:val="left"/>
        <w:rPr>
          <w:b w:val="0"/>
          <w:sz w:val="24"/>
          <w:szCs w:val="24"/>
        </w:rPr>
      </w:pPr>
      <w:bookmarkStart w:id="0" w:name="sub_1000"/>
      <w:r>
        <w:rPr>
          <w:b w:val="0"/>
          <w:sz w:val="24"/>
          <w:szCs w:val="24"/>
        </w:rPr>
        <w:t>«</w:t>
      </w:r>
      <w:r w:rsidRPr="00163F0D">
        <w:rPr>
          <w:b w:val="0"/>
          <w:sz w:val="24"/>
          <w:szCs w:val="24"/>
        </w:rPr>
        <w:t>Об установлении налога</w:t>
      </w:r>
    </w:p>
    <w:p w:rsidR="00C27AFA" w:rsidRPr="00163F0D" w:rsidRDefault="00C27AFA" w:rsidP="00E71083">
      <w:pPr>
        <w:shd w:val="clear" w:color="auto" w:fill="FFFFFF"/>
        <w:ind w:firstLine="0"/>
        <w:jc w:val="left"/>
        <w:rPr>
          <w:b w:val="0"/>
          <w:sz w:val="24"/>
          <w:szCs w:val="24"/>
        </w:rPr>
      </w:pPr>
      <w:r w:rsidRPr="00163F0D">
        <w:rPr>
          <w:b w:val="0"/>
          <w:sz w:val="24"/>
          <w:szCs w:val="24"/>
        </w:rPr>
        <w:t>на имущество физических лиц</w:t>
      </w:r>
    </w:p>
    <w:p w:rsidR="00C27AFA" w:rsidRPr="00163F0D" w:rsidRDefault="00C27AFA" w:rsidP="00E71083">
      <w:pPr>
        <w:shd w:val="clear" w:color="auto" w:fill="FFFFFF"/>
        <w:ind w:firstLine="0"/>
        <w:jc w:val="left"/>
        <w:rPr>
          <w:b w:val="0"/>
          <w:sz w:val="24"/>
          <w:szCs w:val="24"/>
        </w:rPr>
      </w:pPr>
      <w:r w:rsidRPr="00163F0D">
        <w:rPr>
          <w:b w:val="0"/>
          <w:sz w:val="24"/>
          <w:szCs w:val="24"/>
        </w:rPr>
        <w:t>на межселенной территории Советского района</w:t>
      </w:r>
      <w:r>
        <w:rPr>
          <w:b w:val="0"/>
          <w:sz w:val="24"/>
          <w:szCs w:val="24"/>
        </w:rPr>
        <w:t>»</w:t>
      </w:r>
    </w:p>
    <w:p w:rsidR="00C27AFA" w:rsidRDefault="00C27AFA" w:rsidP="00E71083">
      <w:pPr>
        <w:tabs>
          <w:tab w:val="num" w:pos="0"/>
        </w:tabs>
        <w:ind w:right="21" w:firstLine="0"/>
        <w:jc w:val="left"/>
        <w:rPr>
          <w:b w:val="0"/>
          <w:sz w:val="24"/>
          <w:szCs w:val="24"/>
        </w:rPr>
      </w:pPr>
    </w:p>
    <w:p w:rsidR="00C27AFA" w:rsidRDefault="00C27AFA" w:rsidP="00E71083">
      <w:pPr>
        <w:tabs>
          <w:tab w:val="num" w:pos="0"/>
        </w:tabs>
        <w:ind w:right="21" w:firstLine="0"/>
        <w:jc w:val="left"/>
        <w:rPr>
          <w:b w:val="0"/>
          <w:sz w:val="24"/>
          <w:szCs w:val="24"/>
        </w:rPr>
      </w:pPr>
    </w:p>
    <w:p w:rsidR="00C27AFA" w:rsidRPr="007B050B" w:rsidRDefault="00C27AFA" w:rsidP="00E71083">
      <w:pPr>
        <w:tabs>
          <w:tab w:val="num" w:pos="0"/>
        </w:tabs>
        <w:ind w:right="21" w:firstLine="0"/>
        <w:jc w:val="left"/>
        <w:rPr>
          <w:b w:val="0"/>
          <w:sz w:val="24"/>
          <w:szCs w:val="24"/>
        </w:rPr>
      </w:pPr>
    </w:p>
    <w:p w:rsidR="00C27AFA" w:rsidRPr="007B050B" w:rsidRDefault="00C27AFA" w:rsidP="00E71083">
      <w:pPr>
        <w:pStyle w:val="NormalWeb"/>
        <w:spacing w:before="0" w:beforeAutospacing="0" w:after="0" w:afterAutospacing="0"/>
        <w:ind w:firstLine="709"/>
        <w:jc w:val="both"/>
        <w:rPr>
          <w:rFonts w:ascii="Arial" w:hAnsi="Arial"/>
          <w:b/>
          <w:bCs/>
        </w:rPr>
      </w:pPr>
      <w:r w:rsidRPr="00774FA9">
        <w:rPr>
          <w:bCs/>
        </w:rPr>
        <w:t>В соответствии с Федеральным законом</w:t>
      </w:r>
      <w:r>
        <w:rPr>
          <w:bCs/>
        </w:rPr>
        <w:t xml:space="preserve"> от 04.10.2014 N 284-ФЗ «</w:t>
      </w:r>
      <w:r w:rsidRPr="00774FA9">
        <w:rPr>
          <w:bCs/>
        </w:rPr>
        <w:t>О внесении изменений в статьи 12 и 85 части первой и часть вторую Налогового кодекса Российской Федерации и признании утратившим си</w:t>
      </w:r>
      <w:r>
        <w:rPr>
          <w:bCs/>
        </w:rPr>
        <w:t>лу Закона Российской Федерации «</w:t>
      </w:r>
      <w:r w:rsidRPr="00774FA9">
        <w:rPr>
          <w:bCs/>
        </w:rPr>
        <w:t>О налогах на имущество физических лиц</w:t>
      </w:r>
      <w:r w:rsidRPr="004D125F">
        <w:rPr>
          <w:bCs/>
        </w:rPr>
        <w:t>», Законом Ханты-Мансийского автономного округа – Югры</w:t>
      </w:r>
      <w:r>
        <w:rPr>
          <w:bCs/>
        </w:rPr>
        <w:t xml:space="preserve"> </w:t>
      </w:r>
      <w:r w:rsidRPr="004D125F">
        <w:rPr>
          <w:bCs/>
        </w:rPr>
        <w:t xml:space="preserve">от 17.10.2014 № 81-ОЗ «Об установлении единой даты начала применения на территории Ханты-Мансийского автономного округа – Югры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4D125F">
        <w:rPr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D125F">
        <w:t>Уставом Советского района,</w:t>
      </w:r>
      <w:r w:rsidRPr="007B050B">
        <w:t xml:space="preserve"> </w:t>
      </w:r>
    </w:p>
    <w:p w:rsidR="00C27AFA" w:rsidRPr="00E71083" w:rsidRDefault="00C27AFA" w:rsidP="00E71083">
      <w:pPr>
        <w:ind w:right="21"/>
        <w:rPr>
          <w:b w:val="0"/>
          <w:sz w:val="16"/>
          <w:szCs w:val="16"/>
        </w:rPr>
      </w:pPr>
    </w:p>
    <w:p w:rsidR="00C27AFA" w:rsidRDefault="00C27AFA" w:rsidP="00E71083">
      <w:pPr>
        <w:tabs>
          <w:tab w:val="num" w:pos="0"/>
        </w:tabs>
        <w:ind w:right="21"/>
        <w:jc w:val="center"/>
        <w:rPr>
          <w:b w:val="0"/>
          <w:sz w:val="24"/>
          <w:szCs w:val="24"/>
        </w:rPr>
      </w:pPr>
      <w:r w:rsidRPr="007B050B">
        <w:rPr>
          <w:b w:val="0"/>
          <w:sz w:val="24"/>
          <w:szCs w:val="24"/>
        </w:rPr>
        <w:t>Дума Советского района решила:</w:t>
      </w:r>
    </w:p>
    <w:p w:rsidR="00C27AFA" w:rsidRPr="00E71083" w:rsidRDefault="00C27AFA" w:rsidP="00E71083">
      <w:pPr>
        <w:tabs>
          <w:tab w:val="left" w:pos="0"/>
          <w:tab w:val="left" w:pos="567"/>
        </w:tabs>
        <w:ind w:right="21" w:firstLine="567"/>
        <w:jc w:val="center"/>
        <w:rPr>
          <w:b w:val="0"/>
          <w:sz w:val="16"/>
          <w:szCs w:val="16"/>
        </w:rPr>
      </w:pPr>
    </w:p>
    <w:p w:rsidR="00C27AFA" w:rsidRPr="00C825BB" w:rsidRDefault="00C27AFA" w:rsidP="00E71083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567"/>
          <w:tab w:val="left" w:pos="1000"/>
        </w:tabs>
        <w:ind w:left="0" w:right="0" w:firstLine="567"/>
        <w:rPr>
          <w:b w:val="0"/>
          <w:sz w:val="24"/>
          <w:szCs w:val="24"/>
        </w:rPr>
      </w:pPr>
      <w:r w:rsidRPr="00C825BB">
        <w:rPr>
          <w:b w:val="0"/>
          <w:sz w:val="24"/>
          <w:szCs w:val="24"/>
        </w:rPr>
        <w:t xml:space="preserve">Установить на межселенной территории Советского района налог на имущество физических лиц. </w:t>
      </w:r>
    </w:p>
    <w:p w:rsidR="00C27AFA" w:rsidRPr="00B96E0A" w:rsidRDefault="00C27AFA" w:rsidP="00E71083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567"/>
          <w:tab w:val="left" w:pos="1000"/>
        </w:tabs>
        <w:ind w:left="0" w:right="0" w:firstLine="567"/>
        <w:rPr>
          <w:b w:val="0"/>
          <w:sz w:val="24"/>
          <w:szCs w:val="24"/>
        </w:rPr>
      </w:pPr>
      <w:r w:rsidRPr="00B96E0A">
        <w:rPr>
          <w:b w:val="0"/>
          <w:sz w:val="24"/>
          <w:szCs w:val="24"/>
        </w:rPr>
        <w:t xml:space="preserve">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 </w:t>
      </w:r>
      <w:hyperlink w:anchor="sub_401" w:history="1">
        <w:r w:rsidRPr="00B96E0A">
          <w:rPr>
            <w:b w:val="0"/>
            <w:sz w:val="24"/>
            <w:szCs w:val="24"/>
          </w:rPr>
          <w:t>пунктом</w:t>
        </w:r>
      </w:hyperlink>
      <w:r>
        <w:rPr>
          <w:b w:val="0"/>
          <w:sz w:val="24"/>
          <w:szCs w:val="24"/>
        </w:rPr>
        <w:t xml:space="preserve"> 3.</w:t>
      </w:r>
      <w:r w:rsidRPr="00B96E0A">
        <w:rPr>
          <w:b w:val="0"/>
          <w:sz w:val="24"/>
          <w:szCs w:val="24"/>
        </w:rPr>
        <w:t xml:space="preserve"> настоящего </w:t>
      </w:r>
      <w:r>
        <w:rPr>
          <w:b w:val="0"/>
          <w:sz w:val="24"/>
          <w:szCs w:val="24"/>
        </w:rPr>
        <w:t>решения</w:t>
      </w:r>
      <w:r w:rsidRPr="00B96E0A">
        <w:rPr>
          <w:b w:val="0"/>
          <w:sz w:val="24"/>
          <w:szCs w:val="24"/>
        </w:rPr>
        <w:t>.</w:t>
      </w:r>
    </w:p>
    <w:p w:rsidR="00C27AFA" w:rsidRPr="00C825BB" w:rsidRDefault="00C27AFA" w:rsidP="00E71083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567"/>
          <w:tab w:val="left" w:pos="1000"/>
        </w:tabs>
        <w:ind w:left="0" w:right="0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со статьей 401 Налогового кодекса Российской Федерации о</w:t>
      </w:r>
      <w:r w:rsidRPr="00C825BB">
        <w:rPr>
          <w:b w:val="0"/>
          <w:sz w:val="24"/>
          <w:szCs w:val="24"/>
        </w:rPr>
        <w:t>бъектами налогообложения</w:t>
      </w:r>
      <w:r>
        <w:rPr>
          <w:b w:val="0"/>
          <w:sz w:val="24"/>
          <w:szCs w:val="24"/>
        </w:rPr>
        <w:t>, расположенными на межселенной территории Советского района,</w:t>
      </w:r>
      <w:r w:rsidRPr="00C825BB">
        <w:rPr>
          <w:b w:val="0"/>
          <w:sz w:val="24"/>
          <w:szCs w:val="24"/>
        </w:rPr>
        <w:t xml:space="preserve"> признаются следующие виды имущества:</w:t>
      </w:r>
    </w:p>
    <w:p w:rsidR="00C27AFA" w:rsidRPr="007A6D05" w:rsidRDefault="00C27AFA" w:rsidP="00E71083">
      <w:pPr>
        <w:pStyle w:val="ListParagraph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567"/>
          <w:tab w:val="left" w:pos="1000"/>
        </w:tabs>
        <w:ind w:left="0" w:right="0" w:firstLine="567"/>
        <w:rPr>
          <w:b w:val="0"/>
          <w:sz w:val="24"/>
          <w:szCs w:val="24"/>
        </w:rPr>
      </w:pPr>
      <w:r w:rsidRPr="007A6D05">
        <w:rPr>
          <w:b w:val="0"/>
          <w:sz w:val="24"/>
          <w:szCs w:val="24"/>
        </w:rPr>
        <w:t>Жило</w:t>
      </w:r>
      <w:r>
        <w:rPr>
          <w:b w:val="0"/>
          <w:sz w:val="24"/>
          <w:szCs w:val="24"/>
        </w:rPr>
        <w:t xml:space="preserve">й </w:t>
      </w:r>
      <w:r w:rsidRPr="007A6D05">
        <w:rPr>
          <w:b w:val="0"/>
          <w:sz w:val="24"/>
          <w:szCs w:val="24"/>
        </w:rPr>
        <w:t>дом</w:t>
      </w:r>
      <w:r>
        <w:rPr>
          <w:b w:val="0"/>
          <w:sz w:val="24"/>
          <w:szCs w:val="24"/>
        </w:rPr>
        <w:t>;</w:t>
      </w:r>
    </w:p>
    <w:p w:rsidR="00C27AFA" w:rsidRPr="007A6D05" w:rsidRDefault="00C27AFA" w:rsidP="00E71083">
      <w:pPr>
        <w:pStyle w:val="ListParagraph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567"/>
          <w:tab w:val="left" w:pos="1000"/>
        </w:tabs>
        <w:ind w:left="0" w:right="0" w:firstLine="567"/>
        <w:rPr>
          <w:b w:val="0"/>
          <w:sz w:val="24"/>
          <w:szCs w:val="24"/>
        </w:rPr>
      </w:pPr>
      <w:r w:rsidRPr="007A6D05">
        <w:rPr>
          <w:b w:val="0"/>
          <w:sz w:val="24"/>
          <w:szCs w:val="24"/>
        </w:rPr>
        <w:t>жилое помещение (квартира, комната);</w:t>
      </w:r>
    </w:p>
    <w:p w:rsidR="00C27AFA" w:rsidRPr="007A6D05" w:rsidRDefault="00C27AFA" w:rsidP="00E71083">
      <w:pPr>
        <w:pStyle w:val="ListParagraph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567"/>
          <w:tab w:val="left" w:pos="1000"/>
        </w:tabs>
        <w:ind w:left="0" w:right="0" w:firstLine="567"/>
        <w:rPr>
          <w:b w:val="0"/>
          <w:sz w:val="24"/>
          <w:szCs w:val="24"/>
        </w:rPr>
      </w:pPr>
      <w:r w:rsidRPr="007A6D05">
        <w:rPr>
          <w:b w:val="0"/>
          <w:sz w:val="24"/>
          <w:szCs w:val="24"/>
        </w:rPr>
        <w:t>гараж, машино-место;</w:t>
      </w:r>
    </w:p>
    <w:p w:rsidR="00C27AFA" w:rsidRPr="007A6D05" w:rsidRDefault="00C27AFA" w:rsidP="00E71083">
      <w:pPr>
        <w:pStyle w:val="ListParagraph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567"/>
          <w:tab w:val="left" w:pos="1000"/>
        </w:tabs>
        <w:ind w:left="0" w:right="0" w:firstLine="567"/>
        <w:rPr>
          <w:b w:val="0"/>
          <w:sz w:val="24"/>
          <w:szCs w:val="24"/>
        </w:rPr>
      </w:pPr>
      <w:r w:rsidRPr="007A6D05">
        <w:rPr>
          <w:b w:val="0"/>
          <w:sz w:val="24"/>
          <w:szCs w:val="24"/>
        </w:rPr>
        <w:t>единый недвижимый комплекс;</w:t>
      </w:r>
    </w:p>
    <w:p w:rsidR="00C27AFA" w:rsidRPr="00731633" w:rsidRDefault="00C27AFA" w:rsidP="00E71083">
      <w:pPr>
        <w:pStyle w:val="ListParagraph"/>
        <w:widowControl/>
        <w:numPr>
          <w:ilvl w:val="1"/>
          <w:numId w:val="8"/>
        </w:numPr>
        <w:shd w:val="clear" w:color="auto" w:fill="FFFFFF"/>
        <w:tabs>
          <w:tab w:val="left" w:pos="0"/>
          <w:tab w:val="left" w:pos="567"/>
          <w:tab w:val="left" w:pos="1000"/>
        </w:tabs>
        <w:ind w:left="0" w:right="0" w:firstLine="567"/>
        <w:rPr>
          <w:b w:val="0"/>
          <w:sz w:val="24"/>
          <w:szCs w:val="24"/>
        </w:rPr>
      </w:pPr>
      <w:r w:rsidRPr="00731633">
        <w:rPr>
          <w:b w:val="0"/>
          <w:sz w:val="24"/>
          <w:szCs w:val="24"/>
        </w:rPr>
        <w:t>объект незавершенного строительства;</w:t>
      </w:r>
    </w:p>
    <w:p w:rsidR="00C27AFA" w:rsidRPr="00731633" w:rsidRDefault="00C27AFA" w:rsidP="00E71083">
      <w:pPr>
        <w:pStyle w:val="ListParagraph"/>
        <w:widowControl/>
        <w:shd w:val="clear" w:color="auto" w:fill="FFFFFF"/>
        <w:tabs>
          <w:tab w:val="left" w:pos="0"/>
          <w:tab w:val="left" w:pos="567"/>
          <w:tab w:val="left" w:pos="1000"/>
        </w:tabs>
        <w:ind w:left="0" w:right="0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3.6</w:t>
      </w:r>
      <w:r>
        <w:rPr>
          <w:b w:val="0"/>
          <w:sz w:val="24"/>
          <w:szCs w:val="24"/>
        </w:rPr>
        <w:tab/>
      </w:r>
      <w:r w:rsidRPr="00731633">
        <w:rPr>
          <w:b w:val="0"/>
          <w:sz w:val="24"/>
          <w:szCs w:val="24"/>
        </w:rPr>
        <w:t>иные здание, строение, сооружение, помещение.</w:t>
      </w:r>
    </w:p>
    <w:p w:rsidR="00C27AFA" w:rsidRDefault="00C27AFA" w:rsidP="00E71083">
      <w:pPr>
        <w:widowControl/>
        <w:shd w:val="clear" w:color="auto" w:fill="FFFFFF"/>
        <w:tabs>
          <w:tab w:val="left" w:pos="-5954"/>
          <w:tab w:val="left" w:pos="0"/>
          <w:tab w:val="left" w:pos="993"/>
        </w:tabs>
        <w:ind w:right="0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</w:t>
      </w:r>
      <w:r>
        <w:rPr>
          <w:b w:val="0"/>
          <w:sz w:val="24"/>
          <w:szCs w:val="24"/>
        </w:rPr>
        <w:tab/>
      </w:r>
      <w:r w:rsidRPr="00ED4947">
        <w:rPr>
          <w:b w:val="0"/>
          <w:sz w:val="24"/>
          <w:szCs w:val="24"/>
        </w:rPr>
        <w:t>Налоговая база в отношении объектов налогообложения определяется исходя из их кадастровой стоимости с учетом особенностей, установленных статьей 403 Налогового кодекса Российской Федерации</w:t>
      </w:r>
      <w:r>
        <w:rPr>
          <w:b w:val="0"/>
          <w:sz w:val="24"/>
          <w:szCs w:val="24"/>
        </w:rPr>
        <w:t>.</w:t>
      </w:r>
    </w:p>
    <w:p w:rsidR="00C27AFA" w:rsidRDefault="00C27AFA" w:rsidP="00E71083">
      <w:pPr>
        <w:widowControl/>
        <w:shd w:val="clear" w:color="auto" w:fill="FFFFFF"/>
        <w:tabs>
          <w:tab w:val="left" w:pos="-5954"/>
          <w:tab w:val="left" w:pos="0"/>
          <w:tab w:val="left" w:pos="993"/>
        </w:tabs>
        <w:ind w:right="0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На</w:t>
      </w:r>
      <w:r w:rsidRPr="00C825BB">
        <w:rPr>
          <w:b w:val="0"/>
          <w:sz w:val="24"/>
          <w:szCs w:val="24"/>
        </w:rPr>
        <w:t>логовым периодом является календарный год.</w:t>
      </w:r>
    </w:p>
    <w:p w:rsidR="00C27AFA" w:rsidRPr="004225AD" w:rsidRDefault="00C27AFA" w:rsidP="00E71083">
      <w:pPr>
        <w:ind w:right="0" w:firstLine="567"/>
        <w:rPr>
          <w:b w:val="0"/>
          <w:sz w:val="24"/>
          <w:szCs w:val="24"/>
        </w:rPr>
      </w:pPr>
      <w:bookmarkStart w:id="1" w:name="sub_40602"/>
      <w:r>
        <w:rPr>
          <w:b w:val="0"/>
          <w:sz w:val="24"/>
          <w:szCs w:val="24"/>
        </w:rPr>
        <w:t>6. Н</w:t>
      </w:r>
      <w:r w:rsidRPr="004225AD">
        <w:rPr>
          <w:b w:val="0"/>
          <w:sz w:val="24"/>
          <w:szCs w:val="24"/>
        </w:rPr>
        <w:t>алоговые ставки устанавливаются в размерах:</w:t>
      </w:r>
    </w:p>
    <w:p w:rsidR="00C27AFA" w:rsidRPr="004225AD" w:rsidRDefault="00C27AFA" w:rsidP="00E71083">
      <w:pPr>
        <w:ind w:right="0" w:firstLine="567"/>
        <w:rPr>
          <w:b w:val="0"/>
          <w:sz w:val="24"/>
          <w:szCs w:val="24"/>
        </w:rPr>
      </w:pPr>
      <w:bookmarkStart w:id="2" w:name="sub_40621"/>
      <w:bookmarkEnd w:id="1"/>
      <w:r>
        <w:rPr>
          <w:b w:val="0"/>
          <w:sz w:val="24"/>
          <w:szCs w:val="24"/>
        </w:rPr>
        <w:t xml:space="preserve">6.1. </w:t>
      </w:r>
      <w:r w:rsidRPr="004225AD">
        <w:rPr>
          <w:b w:val="0"/>
          <w:sz w:val="24"/>
          <w:szCs w:val="24"/>
        </w:rPr>
        <w:t>0,1 процента в отношении:</w:t>
      </w:r>
    </w:p>
    <w:bookmarkEnd w:id="2"/>
    <w:p w:rsidR="00C27AFA" w:rsidRDefault="00C27AFA" w:rsidP="00E71083">
      <w:pPr>
        <w:pStyle w:val="ListParagraph"/>
        <w:numPr>
          <w:ilvl w:val="0"/>
          <w:numId w:val="13"/>
        </w:numPr>
        <w:tabs>
          <w:tab w:val="left" w:pos="993"/>
        </w:tabs>
        <w:ind w:left="0" w:right="0" w:firstLine="567"/>
        <w:rPr>
          <w:b w:val="0"/>
          <w:sz w:val="24"/>
          <w:szCs w:val="24"/>
        </w:rPr>
      </w:pPr>
      <w:r w:rsidRPr="002A6A38">
        <w:rPr>
          <w:b w:val="0"/>
          <w:sz w:val="24"/>
          <w:szCs w:val="24"/>
        </w:rPr>
        <w:t>жилых домов, жилых помещений;</w:t>
      </w:r>
    </w:p>
    <w:p w:rsidR="00C27AFA" w:rsidRPr="002A6A38" w:rsidRDefault="00C27AFA" w:rsidP="00E71083">
      <w:pPr>
        <w:pStyle w:val="ListParagraph"/>
        <w:numPr>
          <w:ilvl w:val="0"/>
          <w:numId w:val="13"/>
        </w:numPr>
        <w:tabs>
          <w:tab w:val="left" w:pos="993"/>
        </w:tabs>
        <w:ind w:left="0" w:right="0" w:firstLine="567"/>
        <w:rPr>
          <w:b w:val="0"/>
          <w:sz w:val="24"/>
          <w:szCs w:val="24"/>
        </w:rPr>
      </w:pPr>
      <w:r w:rsidRPr="002A6A38">
        <w:rPr>
          <w:b w:val="0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C27AFA" w:rsidRPr="004225AD" w:rsidRDefault="00C27AFA" w:rsidP="00E71083">
      <w:pPr>
        <w:pStyle w:val="ListParagraph"/>
        <w:numPr>
          <w:ilvl w:val="0"/>
          <w:numId w:val="13"/>
        </w:numPr>
        <w:tabs>
          <w:tab w:val="left" w:pos="993"/>
        </w:tabs>
        <w:ind w:left="0" w:right="0" w:firstLine="567"/>
        <w:rPr>
          <w:b w:val="0"/>
          <w:sz w:val="24"/>
          <w:szCs w:val="24"/>
        </w:rPr>
      </w:pPr>
      <w:r w:rsidRPr="004225AD">
        <w:rPr>
          <w:b w:val="0"/>
          <w:sz w:val="24"/>
          <w:szCs w:val="24"/>
        </w:rPr>
        <w:t>единых недвижимых комплексов, в состав которых входит хотя бы одно жилое помещение (жилой дом);</w:t>
      </w:r>
    </w:p>
    <w:p w:rsidR="00C27AFA" w:rsidRPr="004225AD" w:rsidRDefault="00C27AFA" w:rsidP="00E71083">
      <w:pPr>
        <w:pStyle w:val="ListParagraph"/>
        <w:numPr>
          <w:ilvl w:val="0"/>
          <w:numId w:val="13"/>
        </w:numPr>
        <w:tabs>
          <w:tab w:val="left" w:pos="993"/>
        </w:tabs>
        <w:ind w:left="0" w:right="0" w:firstLine="567"/>
        <w:rPr>
          <w:b w:val="0"/>
          <w:sz w:val="24"/>
          <w:szCs w:val="24"/>
        </w:rPr>
      </w:pPr>
      <w:r w:rsidRPr="004225AD">
        <w:rPr>
          <w:b w:val="0"/>
          <w:sz w:val="24"/>
          <w:szCs w:val="24"/>
        </w:rPr>
        <w:t>гаражей и машино-мест;</w:t>
      </w:r>
    </w:p>
    <w:p w:rsidR="00C27AFA" w:rsidRPr="004225AD" w:rsidRDefault="00C27AFA" w:rsidP="00E71083">
      <w:pPr>
        <w:pStyle w:val="ListParagraph"/>
        <w:numPr>
          <w:ilvl w:val="0"/>
          <w:numId w:val="13"/>
        </w:numPr>
        <w:tabs>
          <w:tab w:val="left" w:pos="993"/>
        </w:tabs>
        <w:ind w:left="0" w:right="0" w:firstLine="567"/>
        <w:rPr>
          <w:b w:val="0"/>
          <w:sz w:val="24"/>
          <w:szCs w:val="24"/>
        </w:rPr>
      </w:pPr>
      <w:r w:rsidRPr="004225AD">
        <w:rPr>
          <w:b w:val="0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C27AFA" w:rsidRDefault="00C27AFA" w:rsidP="00E71083">
      <w:pPr>
        <w:ind w:right="0" w:firstLine="567"/>
        <w:rPr>
          <w:b w:val="0"/>
          <w:sz w:val="24"/>
          <w:szCs w:val="24"/>
        </w:rPr>
      </w:pPr>
      <w:bookmarkStart w:id="3" w:name="sub_40622"/>
      <w:r>
        <w:rPr>
          <w:b w:val="0"/>
          <w:sz w:val="24"/>
          <w:szCs w:val="24"/>
        </w:rPr>
        <w:t>6.2.</w:t>
      </w:r>
      <w:r w:rsidRPr="004225AD">
        <w:rPr>
          <w:b w:val="0"/>
          <w:sz w:val="24"/>
          <w:szCs w:val="24"/>
        </w:rPr>
        <w:t xml:space="preserve"> 2 процентов в отношении</w:t>
      </w:r>
      <w:r>
        <w:rPr>
          <w:b w:val="0"/>
          <w:sz w:val="24"/>
          <w:szCs w:val="24"/>
        </w:rPr>
        <w:t>:</w:t>
      </w:r>
      <w:r w:rsidRPr="004225AD">
        <w:rPr>
          <w:b w:val="0"/>
          <w:sz w:val="24"/>
          <w:szCs w:val="24"/>
        </w:rPr>
        <w:t xml:space="preserve"> </w:t>
      </w:r>
    </w:p>
    <w:p w:rsidR="00C27AFA" w:rsidRPr="00C22173" w:rsidRDefault="00C27AFA" w:rsidP="00E71083">
      <w:pPr>
        <w:pStyle w:val="ListParagraph"/>
        <w:numPr>
          <w:ilvl w:val="0"/>
          <w:numId w:val="14"/>
        </w:numPr>
        <w:tabs>
          <w:tab w:val="left" w:pos="993"/>
        </w:tabs>
        <w:ind w:left="0" w:right="0" w:firstLine="567"/>
        <w:rPr>
          <w:b w:val="0"/>
          <w:sz w:val="24"/>
          <w:szCs w:val="24"/>
        </w:rPr>
      </w:pPr>
      <w:r w:rsidRPr="00C22173">
        <w:rPr>
          <w:b w:val="0"/>
          <w:sz w:val="24"/>
          <w:szCs w:val="24"/>
        </w:rPr>
        <w:t>административно-деловых центров и торговы</w:t>
      </w:r>
      <w:r>
        <w:rPr>
          <w:b w:val="0"/>
          <w:sz w:val="24"/>
          <w:szCs w:val="24"/>
        </w:rPr>
        <w:t>х</w:t>
      </w:r>
      <w:r w:rsidRPr="00C22173">
        <w:rPr>
          <w:b w:val="0"/>
          <w:sz w:val="24"/>
          <w:szCs w:val="24"/>
        </w:rPr>
        <w:t xml:space="preserve"> центров (комплекс</w:t>
      </w:r>
      <w:r>
        <w:rPr>
          <w:b w:val="0"/>
          <w:sz w:val="24"/>
          <w:szCs w:val="24"/>
        </w:rPr>
        <w:t>ов) и помещений</w:t>
      </w:r>
      <w:r w:rsidRPr="00C22173">
        <w:rPr>
          <w:b w:val="0"/>
          <w:sz w:val="24"/>
          <w:szCs w:val="24"/>
        </w:rPr>
        <w:t xml:space="preserve"> в них;</w:t>
      </w:r>
    </w:p>
    <w:p w:rsidR="00C27AFA" w:rsidRDefault="00C27AFA" w:rsidP="00E71083">
      <w:pPr>
        <w:pStyle w:val="ListParagraph"/>
        <w:numPr>
          <w:ilvl w:val="0"/>
          <w:numId w:val="14"/>
        </w:numPr>
        <w:tabs>
          <w:tab w:val="left" w:pos="993"/>
        </w:tabs>
        <w:ind w:left="0" w:right="0" w:firstLine="567"/>
        <w:rPr>
          <w:b w:val="0"/>
          <w:sz w:val="24"/>
          <w:szCs w:val="24"/>
        </w:rPr>
      </w:pPr>
      <w:r w:rsidRPr="00C22173">
        <w:rPr>
          <w:b w:val="0"/>
          <w:sz w:val="24"/>
          <w:szCs w:val="24"/>
        </w:rPr>
        <w:t>нежилых помещений,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</w:t>
      </w:r>
      <w:r w:rsidRPr="006834C0">
        <w:rPr>
          <w:b w:val="0"/>
          <w:sz w:val="24"/>
          <w:szCs w:val="24"/>
        </w:rPr>
        <w:t xml:space="preserve">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 w:rsidR="00C27AFA" w:rsidRPr="00C22173" w:rsidRDefault="00C27AFA" w:rsidP="00E71083">
      <w:pPr>
        <w:pStyle w:val="ListParagraph"/>
        <w:widowControl/>
        <w:numPr>
          <w:ilvl w:val="0"/>
          <w:numId w:val="14"/>
        </w:numPr>
        <w:tabs>
          <w:tab w:val="left" w:pos="993"/>
        </w:tabs>
        <w:ind w:left="0" w:right="0" w:firstLine="567"/>
        <w:rPr>
          <w:b w:val="0"/>
          <w:sz w:val="24"/>
          <w:szCs w:val="24"/>
        </w:rPr>
      </w:pPr>
      <w:r w:rsidRPr="00C22173">
        <w:rPr>
          <w:b w:val="0"/>
          <w:sz w:val="24"/>
          <w:szCs w:val="24"/>
        </w:rPr>
        <w:t xml:space="preserve">объектов недвижимого имущества, </w:t>
      </w:r>
      <w:r>
        <w:rPr>
          <w:b w:val="0"/>
          <w:sz w:val="24"/>
          <w:szCs w:val="24"/>
        </w:rPr>
        <w:t>указанных в п.п. 1,2 настоящего пункта, образованных в течении текущего налогового периода в результате раздела объекта недвижимого имущества или иного соответствующего законодательству Российской Федерации действия с объектами недвижимого имущества</w:t>
      </w:r>
      <w:r w:rsidRPr="00C22173">
        <w:rPr>
          <w:b w:val="0"/>
          <w:sz w:val="24"/>
          <w:szCs w:val="24"/>
        </w:rPr>
        <w:t>;</w:t>
      </w:r>
    </w:p>
    <w:p w:rsidR="00C27AFA" w:rsidRPr="006834C0" w:rsidRDefault="00C27AFA" w:rsidP="00E71083">
      <w:pPr>
        <w:pStyle w:val="ListParagraph"/>
        <w:numPr>
          <w:ilvl w:val="0"/>
          <w:numId w:val="14"/>
        </w:numPr>
        <w:tabs>
          <w:tab w:val="left" w:pos="993"/>
        </w:tabs>
        <w:ind w:left="0" w:right="-58" w:firstLine="567"/>
        <w:rPr>
          <w:b w:val="0"/>
          <w:sz w:val="24"/>
          <w:szCs w:val="24"/>
        </w:rPr>
      </w:pPr>
      <w:r w:rsidRPr="006834C0">
        <w:rPr>
          <w:b w:val="0"/>
          <w:sz w:val="24"/>
          <w:szCs w:val="24"/>
        </w:rPr>
        <w:t>объект</w:t>
      </w:r>
      <w:r>
        <w:rPr>
          <w:b w:val="0"/>
          <w:sz w:val="24"/>
          <w:szCs w:val="24"/>
        </w:rPr>
        <w:t>ов</w:t>
      </w:r>
      <w:r w:rsidRPr="006834C0">
        <w:rPr>
          <w:b w:val="0"/>
          <w:sz w:val="24"/>
          <w:szCs w:val="24"/>
        </w:rPr>
        <w:t xml:space="preserve"> налогообложения, кадастровая стоимость каждого из которых превышает 300 миллионов рублей;</w:t>
      </w:r>
    </w:p>
    <w:p w:rsidR="00C27AFA" w:rsidRPr="004225AD" w:rsidRDefault="00C27AFA" w:rsidP="00E71083">
      <w:pPr>
        <w:ind w:right="-58" w:firstLine="567"/>
        <w:rPr>
          <w:b w:val="0"/>
          <w:sz w:val="24"/>
          <w:szCs w:val="24"/>
        </w:rPr>
      </w:pPr>
      <w:bookmarkStart w:id="4" w:name="sub_40623"/>
      <w:bookmarkEnd w:id="3"/>
      <w:r>
        <w:rPr>
          <w:b w:val="0"/>
          <w:sz w:val="24"/>
          <w:szCs w:val="24"/>
        </w:rPr>
        <w:t>6.</w:t>
      </w:r>
      <w:r w:rsidRPr="004225AD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</w:t>
      </w:r>
      <w:r w:rsidRPr="004225AD">
        <w:rPr>
          <w:b w:val="0"/>
          <w:sz w:val="24"/>
          <w:szCs w:val="24"/>
        </w:rPr>
        <w:t xml:space="preserve"> 0,5 процента в отношении прочих объектов налогообложения.</w:t>
      </w:r>
    </w:p>
    <w:bookmarkEnd w:id="4"/>
    <w:p w:rsidR="00C27AFA" w:rsidRDefault="00C27AFA" w:rsidP="00E71083">
      <w:pPr>
        <w:widowControl/>
        <w:shd w:val="clear" w:color="auto" w:fill="FFFFFF"/>
        <w:tabs>
          <w:tab w:val="left" w:pos="-5954"/>
          <w:tab w:val="left" w:pos="0"/>
          <w:tab w:val="left" w:pos="1000"/>
        </w:tabs>
        <w:ind w:right="0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</w:t>
      </w:r>
      <w:r>
        <w:rPr>
          <w:b w:val="0"/>
          <w:sz w:val="24"/>
          <w:szCs w:val="24"/>
        </w:rPr>
        <w:tab/>
      </w:r>
      <w:r w:rsidRPr="004C792C">
        <w:rPr>
          <w:b w:val="0"/>
          <w:sz w:val="24"/>
          <w:szCs w:val="24"/>
        </w:rPr>
        <w:t>Граждане, имеющие в собственности имущество, являющееся объектом налогообложения, расположенное на межселенной территории Советского района, имеют право на льготы, установленные ст</w:t>
      </w:r>
      <w:r>
        <w:rPr>
          <w:b w:val="0"/>
          <w:sz w:val="24"/>
          <w:szCs w:val="24"/>
        </w:rPr>
        <w:t>атьей</w:t>
      </w:r>
      <w:r w:rsidRPr="004C792C">
        <w:rPr>
          <w:b w:val="0"/>
          <w:sz w:val="24"/>
          <w:szCs w:val="24"/>
        </w:rPr>
        <w:t xml:space="preserve"> 40</w:t>
      </w:r>
      <w:r>
        <w:rPr>
          <w:b w:val="0"/>
          <w:sz w:val="24"/>
          <w:szCs w:val="24"/>
        </w:rPr>
        <w:t>7</w:t>
      </w:r>
      <w:r w:rsidRPr="004C792C">
        <w:rPr>
          <w:b w:val="0"/>
          <w:sz w:val="24"/>
          <w:szCs w:val="24"/>
        </w:rPr>
        <w:t xml:space="preserve"> Налогового кодекса Российской Федерации.</w:t>
      </w:r>
      <w:r>
        <w:rPr>
          <w:b w:val="0"/>
          <w:sz w:val="24"/>
          <w:szCs w:val="24"/>
        </w:rPr>
        <w:t xml:space="preserve"> </w:t>
      </w:r>
    </w:p>
    <w:p w:rsidR="00C27AFA" w:rsidRDefault="00C27AFA" w:rsidP="00E71083">
      <w:pPr>
        <w:shd w:val="clear" w:color="auto" w:fill="FFFFFF"/>
        <w:tabs>
          <w:tab w:val="left" w:pos="567"/>
        </w:tabs>
        <w:ind w:left="5" w:right="-58" w:firstLine="0"/>
        <w:rPr>
          <w:b w:val="0"/>
          <w:sz w:val="24"/>
          <w:szCs w:val="24"/>
        </w:rPr>
      </w:pPr>
      <w:r>
        <w:rPr>
          <w:b w:val="0"/>
          <w:spacing w:val="-12"/>
          <w:sz w:val="24"/>
          <w:szCs w:val="24"/>
        </w:rPr>
        <w:tab/>
      </w:r>
      <w:r w:rsidRPr="009B6BD3">
        <w:rPr>
          <w:b w:val="0"/>
          <w:sz w:val="24"/>
          <w:szCs w:val="24"/>
        </w:rPr>
        <w:t>Налоговая льгота предоставляется в размере подлежащей уплате</w:t>
      </w:r>
      <w:r>
        <w:rPr>
          <w:b w:val="0"/>
          <w:sz w:val="24"/>
          <w:szCs w:val="24"/>
        </w:rPr>
        <w:t xml:space="preserve"> </w:t>
      </w:r>
      <w:r w:rsidRPr="009B6BD3">
        <w:rPr>
          <w:b w:val="0"/>
          <w:sz w:val="24"/>
          <w:szCs w:val="24"/>
        </w:rPr>
        <w:t>налогоплательщиком</w:t>
      </w:r>
      <w:r>
        <w:rPr>
          <w:b w:val="0"/>
          <w:sz w:val="24"/>
          <w:szCs w:val="24"/>
        </w:rPr>
        <w:t xml:space="preserve"> суммы налога в отношении</w:t>
      </w:r>
      <w:r w:rsidRPr="009B6BD3">
        <w:rPr>
          <w:b w:val="0"/>
          <w:sz w:val="24"/>
          <w:szCs w:val="24"/>
        </w:rPr>
        <w:t xml:space="preserve"> объекта</w:t>
      </w:r>
      <w:r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 xml:space="preserve">налогообложения, находящегося в собственности </w:t>
      </w:r>
      <w:r w:rsidRPr="009B6BD3">
        <w:rPr>
          <w:b w:val="0"/>
          <w:spacing w:val="-1"/>
          <w:sz w:val="24"/>
          <w:szCs w:val="24"/>
        </w:rPr>
        <w:t>и не используемого налогоплательщиком в предпринимательской</w:t>
      </w:r>
      <w:r>
        <w:rPr>
          <w:b w:val="0"/>
          <w:spacing w:val="-1"/>
          <w:sz w:val="24"/>
          <w:szCs w:val="24"/>
        </w:rPr>
        <w:t xml:space="preserve"> </w:t>
      </w:r>
      <w:r w:rsidRPr="009B6BD3">
        <w:rPr>
          <w:b w:val="0"/>
          <w:sz w:val="24"/>
          <w:szCs w:val="24"/>
        </w:rPr>
        <w:t>деятельности.</w:t>
      </w:r>
    </w:p>
    <w:p w:rsidR="00C27AFA" w:rsidRDefault="00C27AFA" w:rsidP="00E71083">
      <w:pPr>
        <w:shd w:val="clear" w:color="auto" w:fill="FFFFFF"/>
        <w:tabs>
          <w:tab w:val="left" w:pos="567"/>
        </w:tabs>
        <w:ind w:left="5" w:right="-58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9B6BD3">
        <w:rPr>
          <w:b w:val="0"/>
          <w:sz w:val="24"/>
          <w:szCs w:val="24"/>
        </w:rPr>
        <w:t>Налогоплательщик самостоятельно осуществляет выбор объекта налогообложения, в отношении которого предоставляется налоговая льгота.</w:t>
      </w:r>
    </w:p>
    <w:p w:rsidR="00C27AFA" w:rsidRDefault="00C27AFA" w:rsidP="00E71083">
      <w:pPr>
        <w:shd w:val="clear" w:color="auto" w:fill="FFFFFF"/>
        <w:tabs>
          <w:tab w:val="left" w:pos="567"/>
        </w:tabs>
        <w:ind w:left="5" w:right="-58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9B6BD3">
        <w:rPr>
          <w:b w:val="0"/>
          <w:sz w:val="24"/>
          <w:szCs w:val="24"/>
        </w:rPr>
        <w:t>Налоговая льгота не предоставляется в отношении объектов</w:t>
      </w:r>
      <w:r>
        <w:rPr>
          <w:b w:val="0"/>
          <w:sz w:val="24"/>
          <w:szCs w:val="24"/>
        </w:rPr>
        <w:t xml:space="preserve"> </w:t>
      </w:r>
      <w:r w:rsidRPr="009B6BD3">
        <w:rPr>
          <w:b w:val="0"/>
          <w:sz w:val="24"/>
          <w:szCs w:val="24"/>
        </w:rPr>
        <w:t>налогообложения, указанных в пункт</w:t>
      </w:r>
      <w:r>
        <w:rPr>
          <w:b w:val="0"/>
          <w:sz w:val="24"/>
          <w:szCs w:val="24"/>
        </w:rPr>
        <w:t>е</w:t>
      </w:r>
      <w:r w:rsidRPr="009B6BD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6.2.</w:t>
      </w:r>
      <w:r w:rsidRPr="009B6BD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части</w:t>
      </w:r>
      <w:r w:rsidRPr="009B6BD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6 настоящего решения</w:t>
      </w:r>
      <w:r w:rsidRPr="009B6BD3">
        <w:rPr>
          <w:b w:val="0"/>
          <w:sz w:val="24"/>
          <w:szCs w:val="24"/>
        </w:rPr>
        <w:t>.</w:t>
      </w:r>
    </w:p>
    <w:p w:rsidR="00C27AFA" w:rsidRDefault="00C27AFA" w:rsidP="00E71083">
      <w:pPr>
        <w:shd w:val="clear" w:color="auto" w:fill="FFFFFF"/>
        <w:tabs>
          <w:tab w:val="left" w:pos="567"/>
        </w:tabs>
        <w:ind w:left="5" w:right="-58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9B6BD3">
        <w:rPr>
          <w:b w:val="0"/>
          <w:sz w:val="24"/>
          <w:szCs w:val="24"/>
        </w:rPr>
        <w:t xml:space="preserve">Уведомление о выбранном объекте налогообложения, в отношении </w:t>
      </w:r>
      <w:r w:rsidRPr="009B6BD3">
        <w:rPr>
          <w:b w:val="0"/>
          <w:spacing w:val="-4"/>
          <w:sz w:val="24"/>
          <w:szCs w:val="24"/>
        </w:rPr>
        <w:t>которого</w:t>
      </w:r>
      <w:r>
        <w:rPr>
          <w:b w:val="0"/>
          <w:spacing w:val="-4"/>
          <w:sz w:val="24"/>
          <w:szCs w:val="24"/>
        </w:rPr>
        <w:t xml:space="preserve"> </w:t>
      </w:r>
      <w:r w:rsidRPr="009B6BD3">
        <w:rPr>
          <w:b w:val="0"/>
          <w:spacing w:val="-2"/>
          <w:sz w:val="24"/>
          <w:szCs w:val="24"/>
        </w:rPr>
        <w:t>предоставляется</w:t>
      </w:r>
      <w:r>
        <w:rPr>
          <w:b w:val="0"/>
          <w:spacing w:val="-2"/>
          <w:sz w:val="24"/>
          <w:szCs w:val="24"/>
        </w:rPr>
        <w:t xml:space="preserve"> </w:t>
      </w:r>
      <w:r w:rsidRPr="009B6BD3">
        <w:rPr>
          <w:b w:val="0"/>
          <w:spacing w:val="-2"/>
          <w:sz w:val="24"/>
          <w:szCs w:val="24"/>
        </w:rPr>
        <w:t>налоговая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л</w:t>
      </w:r>
      <w:r w:rsidRPr="009B6BD3">
        <w:rPr>
          <w:b w:val="0"/>
          <w:spacing w:val="-4"/>
          <w:sz w:val="24"/>
          <w:szCs w:val="24"/>
        </w:rPr>
        <w:t>ьгота,</w:t>
      </w:r>
      <w:r>
        <w:rPr>
          <w:b w:val="0"/>
          <w:spacing w:val="-4"/>
          <w:sz w:val="24"/>
          <w:szCs w:val="24"/>
        </w:rPr>
        <w:t xml:space="preserve"> </w:t>
      </w:r>
      <w:r w:rsidRPr="009B6BD3">
        <w:rPr>
          <w:b w:val="0"/>
          <w:spacing w:val="-4"/>
          <w:sz w:val="24"/>
          <w:szCs w:val="24"/>
        </w:rPr>
        <w:t xml:space="preserve">представляется </w:t>
      </w:r>
      <w:r>
        <w:rPr>
          <w:b w:val="0"/>
          <w:sz w:val="24"/>
          <w:szCs w:val="24"/>
        </w:rPr>
        <w:t>налогоплательщиком в</w:t>
      </w:r>
      <w:r w:rsidRPr="009B6BD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Межрайонную инспекцию Федеральной налоговой службы</w:t>
      </w:r>
      <w:r w:rsidRPr="009B6BD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№ 4 по Ханты-Мансийскому автономному округу - Югре</w:t>
      </w:r>
      <w:r w:rsidRPr="009B6BD3">
        <w:rPr>
          <w:b w:val="0"/>
          <w:sz w:val="24"/>
          <w:szCs w:val="24"/>
        </w:rPr>
        <w:t xml:space="preserve"> до 01 ноября года, являющегося налоговым периодом, начиная с которого в отношении указанного объекта применяется налоговая льгота.</w:t>
      </w:r>
    </w:p>
    <w:p w:rsidR="00C27AFA" w:rsidRDefault="00C27AFA" w:rsidP="00E71083">
      <w:pPr>
        <w:shd w:val="clear" w:color="auto" w:fill="FFFFFF"/>
        <w:ind w:right="-58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 </w:t>
      </w:r>
      <w:r w:rsidRPr="004C792C">
        <w:rPr>
          <w:b w:val="0"/>
          <w:sz w:val="24"/>
          <w:szCs w:val="24"/>
        </w:rPr>
        <w:t xml:space="preserve">Порядок исчисления суммы налога на имущество физических лиц определяется </w:t>
      </w:r>
      <w:r>
        <w:rPr>
          <w:b w:val="0"/>
          <w:sz w:val="24"/>
          <w:szCs w:val="24"/>
        </w:rPr>
        <w:t xml:space="preserve">в соответствии со </w:t>
      </w:r>
      <w:r w:rsidRPr="004C792C">
        <w:rPr>
          <w:b w:val="0"/>
          <w:sz w:val="24"/>
          <w:szCs w:val="24"/>
        </w:rPr>
        <w:t>статье</w:t>
      </w:r>
      <w:r>
        <w:rPr>
          <w:b w:val="0"/>
          <w:sz w:val="24"/>
          <w:szCs w:val="24"/>
        </w:rPr>
        <w:t>й</w:t>
      </w:r>
      <w:r w:rsidRPr="004C792C">
        <w:rPr>
          <w:b w:val="0"/>
          <w:sz w:val="24"/>
          <w:szCs w:val="24"/>
        </w:rPr>
        <w:t xml:space="preserve"> 408 Налогового кодекса Российской Федерации.</w:t>
      </w:r>
    </w:p>
    <w:p w:rsidR="00C27AFA" w:rsidRDefault="00C27AFA" w:rsidP="00E71083">
      <w:pPr>
        <w:widowControl/>
        <w:shd w:val="clear" w:color="auto" w:fill="FFFFFF"/>
        <w:tabs>
          <w:tab w:val="left" w:pos="-5954"/>
          <w:tab w:val="left" w:pos="0"/>
          <w:tab w:val="left" w:pos="1000"/>
        </w:tabs>
        <w:ind w:right="0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9. </w:t>
      </w:r>
      <w:r w:rsidRPr="004C792C">
        <w:rPr>
          <w:b w:val="0"/>
          <w:sz w:val="24"/>
          <w:szCs w:val="24"/>
        </w:rPr>
        <w:t>Налог подлежит уплате налогоплательщиками в срок не позднее 1 октября года, следующего за истекшим налоговым периодом.</w:t>
      </w:r>
    </w:p>
    <w:p w:rsidR="00C27AFA" w:rsidRDefault="00C27AFA" w:rsidP="00E71083">
      <w:pPr>
        <w:widowControl/>
        <w:shd w:val="clear" w:color="auto" w:fill="FFFFFF"/>
        <w:tabs>
          <w:tab w:val="left" w:pos="-5954"/>
          <w:tab w:val="left" w:pos="0"/>
          <w:tab w:val="left" w:pos="1000"/>
        </w:tabs>
        <w:ind w:right="0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10.</w:t>
      </w:r>
      <w:r>
        <w:rPr>
          <w:b w:val="0"/>
          <w:sz w:val="24"/>
          <w:szCs w:val="24"/>
        </w:rPr>
        <w:tab/>
      </w:r>
      <w:r w:rsidRPr="004C792C">
        <w:rPr>
          <w:b w:val="0"/>
          <w:sz w:val="24"/>
          <w:szCs w:val="24"/>
        </w:rPr>
        <w:t>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C27AFA" w:rsidRDefault="00C27AFA" w:rsidP="00E71083">
      <w:pPr>
        <w:widowControl/>
        <w:shd w:val="clear" w:color="auto" w:fill="FFFFFF"/>
        <w:tabs>
          <w:tab w:val="left" w:pos="-5954"/>
          <w:tab w:val="left" w:pos="0"/>
          <w:tab w:val="left" w:pos="1000"/>
        </w:tabs>
        <w:ind w:right="0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11.</w:t>
      </w:r>
      <w:r>
        <w:rPr>
          <w:b w:val="0"/>
          <w:sz w:val="24"/>
          <w:szCs w:val="24"/>
        </w:rPr>
        <w:tab/>
      </w:r>
      <w:r w:rsidRPr="004C792C">
        <w:rPr>
          <w:b w:val="0"/>
          <w:sz w:val="24"/>
          <w:szCs w:val="24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C27AFA" w:rsidRDefault="00C27AFA" w:rsidP="00E71083">
      <w:pPr>
        <w:widowControl/>
        <w:shd w:val="clear" w:color="auto" w:fill="FFFFFF"/>
        <w:tabs>
          <w:tab w:val="left" w:pos="-5954"/>
          <w:tab w:val="left" w:pos="0"/>
          <w:tab w:val="left" w:pos="1000"/>
        </w:tabs>
        <w:ind w:right="0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12.</w:t>
      </w:r>
      <w:r>
        <w:rPr>
          <w:b w:val="0"/>
          <w:sz w:val="24"/>
          <w:szCs w:val="24"/>
        </w:rPr>
        <w:tab/>
      </w:r>
      <w:r w:rsidRPr="004C792C">
        <w:rPr>
          <w:b w:val="0"/>
          <w:sz w:val="24"/>
          <w:szCs w:val="24"/>
        </w:rPr>
        <w:t>Налогоплательщик уплачивает налог не более чем за три налоговых периода, предшествующих календарному году напра</w:t>
      </w:r>
      <w:r>
        <w:rPr>
          <w:b w:val="0"/>
          <w:sz w:val="24"/>
          <w:szCs w:val="24"/>
        </w:rPr>
        <w:t>вления налогового уведомления.</w:t>
      </w:r>
    </w:p>
    <w:p w:rsidR="00C27AFA" w:rsidRDefault="00C27AFA" w:rsidP="00E71083">
      <w:pPr>
        <w:widowControl/>
        <w:shd w:val="clear" w:color="auto" w:fill="FFFFFF"/>
        <w:tabs>
          <w:tab w:val="left" w:pos="-5954"/>
          <w:tab w:val="left" w:pos="0"/>
          <w:tab w:val="left" w:pos="1000"/>
        </w:tabs>
        <w:ind w:right="0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13.</w:t>
      </w:r>
      <w:r>
        <w:rPr>
          <w:b w:val="0"/>
          <w:sz w:val="24"/>
          <w:szCs w:val="24"/>
        </w:rPr>
        <w:tab/>
      </w:r>
      <w:r w:rsidRPr="004C792C">
        <w:rPr>
          <w:b w:val="0"/>
          <w:sz w:val="24"/>
          <w:szCs w:val="24"/>
        </w:rPr>
        <w:t>Признать утратившим силу решения Думы Советского района</w:t>
      </w:r>
      <w:r>
        <w:rPr>
          <w:b w:val="0"/>
          <w:sz w:val="24"/>
          <w:szCs w:val="24"/>
        </w:rPr>
        <w:t>:</w:t>
      </w:r>
    </w:p>
    <w:p w:rsidR="00C27AFA" w:rsidRPr="005228D9" w:rsidRDefault="00C27AFA" w:rsidP="00E71083">
      <w:pPr>
        <w:pStyle w:val="ListParagraph"/>
        <w:widowControl/>
        <w:numPr>
          <w:ilvl w:val="1"/>
          <w:numId w:val="24"/>
        </w:numPr>
        <w:shd w:val="clear" w:color="auto" w:fill="FFFFFF"/>
        <w:tabs>
          <w:tab w:val="left" w:pos="-5954"/>
          <w:tab w:val="left" w:pos="0"/>
          <w:tab w:val="left" w:pos="1134"/>
        </w:tabs>
        <w:ind w:left="0" w:right="0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5228D9">
        <w:rPr>
          <w:b w:val="0"/>
          <w:sz w:val="24"/>
          <w:szCs w:val="24"/>
        </w:rPr>
        <w:t>от 26.11.2010 года № 485 «Об установлении налога на имущество физических лиц на межселенной территории Советского района»;</w:t>
      </w:r>
    </w:p>
    <w:p w:rsidR="00C27AFA" w:rsidRPr="005228D9" w:rsidRDefault="00C27AFA" w:rsidP="00E71083">
      <w:pPr>
        <w:widowControl/>
        <w:shd w:val="clear" w:color="auto" w:fill="FFFFFF"/>
        <w:tabs>
          <w:tab w:val="left" w:pos="-5954"/>
          <w:tab w:val="left" w:pos="0"/>
          <w:tab w:val="left" w:pos="1276"/>
        </w:tabs>
        <w:ind w:right="0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13.2. </w:t>
      </w:r>
      <w:r w:rsidRPr="005228D9">
        <w:rPr>
          <w:b w:val="0"/>
          <w:sz w:val="24"/>
          <w:szCs w:val="24"/>
        </w:rPr>
        <w:t>от 20.12.2013 года № 274«О внесении изменений и дополнения в решение Думы Советского района от 26.11.2010 № 485 «Об установлении налога на имущество физических лиц на межселенной территории Советского района»;</w:t>
      </w:r>
    </w:p>
    <w:p w:rsidR="00C27AFA" w:rsidRPr="005228D9" w:rsidRDefault="00C27AFA" w:rsidP="00E71083">
      <w:pPr>
        <w:widowControl/>
        <w:shd w:val="clear" w:color="auto" w:fill="FFFFFF"/>
        <w:tabs>
          <w:tab w:val="left" w:pos="-5954"/>
          <w:tab w:val="left" w:pos="1276"/>
        </w:tabs>
        <w:ind w:right="0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13.3. </w:t>
      </w:r>
      <w:r w:rsidRPr="005228D9">
        <w:rPr>
          <w:b w:val="0"/>
          <w:sz w:val="24"/>
          <w:szCs w:val="24"/>
        </w:rPr>
        <w:t>от 29.08.2014 № 323 «О внесении изменений и дополнения в решение Думы Советского района от 26.11.2010 № 485 «Об установлении налога на имущество физических лиц на межселенной территории Советского района».</w:t>
      </w:r>
    </w:p>
    <w:p w:rsidR="00C27AFA" w:rsidRDefault="00C27AFA" w:rsidP="00E71083">
      <w:pPr>
        <w:widowControl/>
        <w:shd w:val="clear" w:color="auto" w:fill="FFFFFF"/>
        <w:tabs>
          <w:tab w:val="left" w:pos="-5954"/>
          <w:tab w:val="left" w:pos="0"/>
          <w:tab w:val="left" w:pos="1000"/>
        </w:tabs>
        <w:ind w:right="0" w:firstLine="567"/>
      </w:pPr>
      <w:r>
        <w:rPr>
          <w:b w:val="0"/>
          <w:sz w:val="24"/>
          <w:szCs w:val="24"/>
        </w:rPr>
        <w:t>14.</w:t>
      </w:r>
      <w:r>
        <w:rPr>
          <w:b w:val="0"/>
          <w:sz w:val="24"/>
          <w:szCs w:val="24"/>
        </w:rPr>
        <w:tab/>
        <w:t>П</w:t>
      </w:r>
      <w:r w:rsidRPr="0009529E">
        <w:rPr>
          <w:b w:val="0"/>
          <w:sz w:val="24"/>
          <w:szCs w:val="24"/>
        </w:rPr>
        <w:t xml:space="preserve">рава и обязанности участников отношений, регулируемых законодательством </w:t>
      </w:r>
      <w:r>
        <w:rPr>
          <w:b w:val="0"/>
          <w:sz w:val="24"/>
          <w:szCs w:val="24"/>
        </w:rPr>
        <w:t xml:space="preserve">Российской Федерации </w:t>
      </w:r>
      <w:r w:rsidRPr="0009529E">
        <w:rPr>
          <w:b w:val="0"/>
          <w:sz w:val="24"/>
          <w:szCs w:val="24"/>
        </w:rPr>
        <w:t xml:space="preserve">о налогах и сборах, возникшие в отношении налоговых периодов по </w:t>
      </w:r>
      <w:r>
        <w:rPr>
          <w:b w:val="0"/>
          <w:sz w:val="24"/>
          <w:szCs w:val="24"/>
        </w:rPr>
        <w:t>налогу на имущество физических лиц, истекших до 01.01.</w:t>
      </w:r>
      <w:r w:rsidRPr="0009529E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 xml:space="preserve">5 </w:t>
      </w:r>
      <w:r w:rsidRPr="0009529E">
        <w:rPr>
          <w:b w:val="0"/>
          <w:sz w:val="24"/>
          <w:szCs w:val="24"/>
        </w:rPr>
        <w:t xml:space="preserve">года, осуществляются в порядке, установленном Налоговым кодексом </w:t>
      </w:r>
      <w:r>
        <w:rPr>
          <w:b w:val="0"/>
          <w:sz w:val="24"/>
          <w:szCs w:val="24"/>
        </w:rPr>
        <w:t>Российской Федерации,</w:t>
      </w:r>
      <w:r w:rsidRPr="0009529E">
        <w:rPr>
          <w:b w:val="0"/>
          <w:sz w:val="24"/>
          <w:szCs w:val="24"/>
        </w:rPr>
        <w:t xml:space="preserve"> с учетом положений </w:t>
      </w:r>
      <w:r>
        <w:rPr>
          <w:b w:val="0"/>
          <w:sz w:val="24"/>
          <w:szCs w:val="24"/>
        </w:rPr>
        <w:t>Закона Российской Федерации от 09.12.1991 года № 2003-1 «О налогах на имущество физических лиц» и решением Думы Советского района от 26.11.2010 года № 485</w:t>
      </w:r>
      <w:r w:rsidRPr="00AA406F">
        <w:rPr>
          <w:b w:val="0"/>
          <w:sz w:val="24"/>
          <w:szCs w:val="24"/>
        </w:rPr>
        <w:t xml:space="preserve"> «Об установлении налога на имущество физических лиц на межселенной территории Советского района»</w:t>
      </w:r>
      <w:r>
        <w:rPr>
          <w:b w:val="0"/>
          <w:sz w:val="24"/>
          <w:szCs w:val="24"/>
        </w:rPr>
        <w:t xml:space="preserve"> с изменениями.</w:t>
      </w:r>
    </w:p>
    <w:p w:rsidR="00C27AFA" w:rsidRDefault="00C27AFA" w:rsidP="00E71083">
      <w:pPr>
        <w:widowControl/>
        <w:shd w:val="clear" w:color="auto" w:fill="FFFFFF"/>
        <w:tabs>
          <w:tab w:val="left" w:pos="-5954"/>
          <w:tab w:val="left" w:pos="0"/>
          <w:tab w:val="left" w:pos="1000"/>
        </w:tabs>
        <w:ind w:right="0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15.</w:t>
      </w:r>
      <w:r>
        <w:rPr>
          <w:b w:val="0"/>
          <w:sz w:val="24"/>
          <w:szCs w:val="24"/>
        </w:rPr>
        <w:tab/>
      </w:r>
      <w:r w:rsidRPr="004C792C">
        <w:rPr>
          <w:b w:val="0"/>
          <w:sz w:val="24"/>
          <w:szCs w:val="24"/>
        </w:rPr>
        <w:t>Опубликовать настоящее решение в общественно-политической газете Советского района «Первая Советская».</w:t>
      </w:r>
    </w:p>
    <w:p w:rsidR="00C27AFA" w:rsidRPr="004C792C" w:rsidRDefault="00C27AFA" w:rsidP="00E71083">
      <w:pPr>
        <w:widowControl/>
        <w:shd w:val="clear" w:color="auto" w:fill="FFFFFF"/>
        <w:tabs>
          <w:tab w:val="left" w:pos="-5954"/>
          <w:tab w:val="left" w:pos="0"/>
          <w:tab w:val="left" w:pos="1000"/>
        </w:tabs>
        <w:ind w:right="0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16.</w:t>
      </w:r>
      <w:r>
        <w:rPr>
          <w:b w:val="0"/>
          <w:sz w:val="24"/>
          <w:szCs w:val="24"/>
        </w:rPr>
        <w:tab/>
      </w:r>
      <w:r w:rsidRPr="004C792C">
        <w:rPr>
          <w:b w:val="0"/>
          <w:sz w:val="24"/>
          <w:szCs w:val="24"/>
        </w:rPr>
        <w:t>Настоящее решение вступает в силу по истечении одного месяца со дня его официального опубликования, но не ранее 1 января 201</w:t>
      </w:r>
      <w:r>
        <w:rPr>
          <w:b w:val="0"/>
          <w:sz w:val="24"/>
          <w:szCs w:val="24"/>
        </w:rPr>
        <w:t>5</w:t>
      </w:r>
      <w:r w:rsidRPr="004C792C">
        <w:rPr>
          <w:b w:val="0"/>
          <w:sz w:val="24"/>
          <w:szCs w:val="24"/>
        </w:rPr>
        <w:t xml:space="preserve"> года. </w:t>
      </w:r>
    </w:p>
    <w:p w:rsidR="00C27AFA" w:rsidRDefault="00C27AFA" w:rsidP="0021113C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C27AFA" w:rsidRDefault="00C27AFA" w:rsidP="0021113C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C27AFA" w:rsidRDefault="00C27AFA" w:rsidP="0021113C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C27AFA" w:rsidRDefault="00C27AFA" w:rsidP="0021113C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C27AFA" w:rsidRDefault="00C27AFA" w:rsidP="0021113C">
      <w:pPr>
        <w:tabs>
          <w:tab w:val="num" w:pos="0"/>
        </w:tabs>
        <w:ind w:right="21" w:firstLine="0"/>
        <w:rPr>
          <w:b w:val="0"/>
          <w:sz w:val="24"/>
          <w:szCs w:val="24"/>
        </w:rPr>
      </w:pPr>
      <w:r w:rsidRPr="007B050B">
        <w:rPr>
          <w:b w:val="0"/>
          <w:sz w:val="24"/>
          <w:szCs w:val="24"/>
        </w:rPr>
        <w:t>Глава Советского района</w:t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 w:rsidRPr="007B050B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</w:t>
      </w:r>
      <w:r w:rsidRPr="007B050B">
        <w:rPr>
          <w:b w:val="0"/>
          <w:sz w:val="24"/>
          <w:szCs w:val="24"/>
        </w:rPr>
        <w:t>С.В. Удинцев</w:t>
      </w:r>
      <w:bookmarkEnd w:id="0"/>
    </w:p>
    <w:p w:rsidR="00C27AFA" w:rsidRDefault="00C27AFA" w:rsidP="0021113C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C27AFA" w:rsidRDefault="00C27AFA" w:rsidP="0021113C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C27AFA" w:rsidRDefault="00C27AFA" w:rsidP="0021113C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C27AFA" w:rsidRDefault="00C27AFA" w:rsidP="0021113C">
      <w:pPr>
        <w:tabs>
          <w:tab w:val="num" w:pos="0"/>
        </w:tabs>
        <w:ind w:right="21" w:firstLine="0"/>
        <w:rPr>
          <w:b w:val="0"/>
          <w:sz w:val="24"/>
          <w:szCs w:val="24"/>
        </w:rPr>
      </w:pPr>
    </w:p>
    <w:p w:rsidR="00C27AFA" w:rsidRPr="00246788" w:rsidRDefault="00C27AFA" w:rsidP="00246788">
      <w:pPr>
        <w:spacing w:line="240" w:lineRule="atLeast"/>
        <w:ind w:firstLine="0"/>
        <w:rPr>
          <w:b w:val="0"/>
        </w:rPr>
      </w:pPr>
      <w:r w:rsidRPr="00246788">
        <w:rPr>
          <w:b w:val="0"/>
        </w:rPr>
        <w:t>Дата принятия Думой Советского района</w:t>
      </w:r>
    </w:p>
    <w:p w:rsidR="00C27AFA" w:rsidRPr="00246788" w:rsidRDefault="00C27AFA" w:rsidP="00246788">
      <w:pPr>
        <w:spacing w:line="240" w:lineRule="atLeast"/>
        <w:ind w:firstLine="0"/>
        <w:rPr>
          <w:b w:val="0"/>
        </w:rPr>
      </w:pPr>
      <w:r w:rsidRPr="00246788">
        <w:rPr>
          <w:b w:val="0"/>
        </w:rPr>
        <w:t xml:space="preserve">«20» ноября </w:t>
      </w:r>
      <w:smartTag w:uri="urn:schemas-microsoft-com:office:smarttags" w:element="metricconverter">
        <w:smartTagPr>
          <w:attr w:name="ProductID" w:val="2014 г"/>
        </w:smartTagPr>
        <w:r w:rsidRPr="00246788">
          <w:rPr>
            <w:b w:val="0"/>
          </w:rPr>
          <w:t>2014 г</w:t>
        </w:r>
      </w:smartTag>
      <w:r w:rsidRPr="00246788">
        <w:rPr>
          <w:b w:val="0"/>
        </w:rPr>
        <w:t>.</w:t>
      </w:r>
    </w:p>
    <w:p w:rsidR="00C27AFA" w:rsidRPr="00246788" w:rsidRDefault="00C27AFA" w:rsidP="00246788">
      <w:pPr>
        <w:ind w:firstLine="0"/>
        <w:rPr>
          <w:b w:val="0"/>
          <w:bCs w:val="0"/>
          <w:sz w:val="24"/>
          <w:szCs w:val="24"/>
        </w:rPr>
      </w:pPr>
    </w:p>
    <w:sectPr w:rsidR="00C27AFA" w:rsidRPr="00246788" w:rsidSect="00BA598B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3EA0"/>
    <w:multiLevelType w:val="hybridMultilevel"/>
    <w:tmpl w:val="613A65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65712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18D0118"/>
    <w:multiLevelType w:val="multilevel"/>
    <w:tmpl w:val="22FCA6F2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>
    <w:nsid w:val="1756793B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EDD338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231754C4"/>
    <w:multiLevelType w:val="hybridMultilevel"/>
    <w:tmpl w:val="150CCEC4"/>
    <w:lvl w:ilvl="0" w:tplc="E382727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261E57"/>
    <w:multiLevelType w:val="multilevel"/>
    <w:tmpl w:val="33407FC8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>
    <w:nsid w:val="28487AE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8690A5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2A1D60DB"/>
    <w:multiLevelType w:val="multilevel"/>
    <w:tmpl w:val="E776433E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0">
    <w:nsid w:val="2AEF4316"/>
    <w:multiLevelType w:val="multilevel"/>
    <w:tmpl w:val="04190023"/>
    <w:lvl w:ilvl="0">
      <w:start w:val="1"/>
      <w:numFmt w:val="upperRoman"/>
      <w:pStyle w:val="Heading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305E45B6"/>
    <w:multiLevelType w:val="multilevel"/>
    <w:tmpl w:val="0419001D"/>
    <w:styleLink w:val="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340720B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1B4301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422B2617"/>
    <w:multiLevelType w:val="singleLevel"/>
    <w:tmpl w:val="0D6896E0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46475C4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4AEA3E5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>
    <w:nsid w:val="509D683B"/>
    <w:multiLevelType w:val="multilevel"/>
    <w:tmpl w:val="CC7A16F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cs="Times New Roman" w:hint="default"/>
      </w:rPr>
    </w:lvl>
  </w:abstractNum>
  <w:abstractNum w:abstractNumId="18">
    <w:nsid w:val="604339D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3A44D5C"/>
    <w:multiLevelType w:val="hybridMultilevel"/>
    <w:tmpl w:val="1D34AAE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813079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6B2C3326"/>
    <w:multiLevelType w:val="hybridMultilevel"/>
    <w:tmpl w:val="018CB0E0"/>
    <w:lvl w:ilvl="0" w:tplc="E382727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EC063F"/>
    <w:multiLevelType w:val="multilevel"/>
    <w:tmpl w:val="78DAB33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2E92EB0"/>
    <w:multiLevelType w:val="hybridMultilevel"/>
    <w:tmpl w:val="86DE75DE"/>
    <w:lvl w:ilvl="0" w:tplc="2A66E2DA">
      <w:start w:val="1"/>
      <w:numFmt w:val="decimal"/>
      <w:lvlText w:val="%1."/>
      <w:lvlJc w:val="left"/>
      <w:pPr>
        <w:ind w:left="1362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57B3B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78373A10"/>
    <w:multiLevelType w:val="hybridMultilevel"/>
    <w:tmpl w:val="25347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ACEB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1"/>
  </w:num>
  <w:num w:numId="5">
    <w:abstractNumId w:val="1"/>
  </w:num>
  <w:num w:numId="6">
    <w:abstractNumId w:val="13"/>
  </w:num>
  <w:num w:numId="7">
    <w:abstractNumId w:val="25"/>
  </w:num>
  <w:num w:numId="8">
    <w:abstractNumId w:val="22"/>
  </w:num>
  <w:num w:numId="9">
    <w:abstractNumId w:val="5"/>
  </w:num>
  <w:num w:numId="10">
    <w:abstractNumId w:val="21"/>
  </w:num>
  <w:num w:numId="11">
    <w:abstractNumId w:val="23"/>
  </w:num>
  <w:num w:numId="12">
    <w:abstractNumId w:val="14"/>
  </w:num>
  <w:num w:numId="13">
    <w:abstractNumId w:val="19"/>
  </w:num>
  <w:num w:numId="14">
    <w:abstractNumId w:val="0"/>
  </w:num>
  <w:num w:numId="15">
    <w:abstractNumId w:val="6"/>
  </w:num>
  <w:num w:numId="16">
    <w:abstractNumId w:val="17"/>
  </w:num>
  <w:num w:numId="17">
    <w:abstractNumId w:val="2"/>
  </w:num>
  <w:num w:numId="18">
    <w:abstractNumId w:val="24"/>
  </w:num>
  <w:num w:numId="19">
    <w:abstractNumId w:val="16"/>
  </w:num>
  <w:num w:numId="20">
    <w:abstractNumId w:val="20"/>
  </w:num>
  <w:num w:numId="21">
    <w:abstractNumId w:val="18"/>
  </w:num>
  <w:num w:numId="22">
    <w:abstractNumId w:val="8"/>
  </w:num>
  <w:num w:numId="23">
    <w:abstractNumId w:val="4"/>
  </w:num>
  <w:num w:numId="24">
    <w:abstractNumId w:val="9"/>
  </w:num>
  <w:num w:numId="25">
    <w:abstractNumId w:val="7"/>
  </w:num>
  <w:num w:numId="26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20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74E"/>
    <w:rsid w:val="00005B12"/>
    <w:rsid w:val="00007952"/>
    <w:rsid w:val="00012A8C"/>
    <w:rsid w:val="000233CE"/>
    <w:rsid w:val="00032BE4"/>
    <w:rsid w:val="00033B22"/>
    <w:rsid w:val="000409FB"/>
    <w:rsid w:val="000501E2"/>
    <w:rsid w:val="00060B59"/>
    <w:rsid w:val="0006751D"/>
    <w:rsid w:val="00067CBA"/>
    <w:rsid w:val="00077C01"/>
    <w:rsid w:val="000907FC"/>
    <w:rsid w:val="0009529E"/>
    <w:rsid w:val="000956A9"/>
    <w:rsid w:val="000A18C6"/>
    <w:rsid w:val="000B2EF3"/>
    <w:rsid w:val="000B5EB2"/>
    <w:rsid w:val="000C5517"/>
    <w:rsid w:val="000D277B"/>
    <w:rsid w:val="000D350E"/>
    <w:rsid w:val="000D4D4E"/>
    <w:rsid w:val="000E5811"/>
    <w:rsid w:val="000F0EBA"/>
    <w:rsid w:val="00104871"/>
    <w:rsid w:val="00106D41"/>
    <w:rsid w:val="00114E0B"/>
    <w:rsid w:val="00125C2D"/>
    <w:rsid w:val="00136EA5"/>
    <w:rsid w:val="00141BDC"/>
    <w:rsid w:val="00145722"/>
    <w:rsid w:val="00163F0D"/>
    <w:rsid w:val="001664FC"/>
    <w:rsid w:val="001762DA"/>
    <w:rsid w:val="001863D2"/>
    <w:rsid w:val="001867D4"/>
    <w:rsid w:val="0018738B"/>
    <w:rsid w:val="001900EC"/>
    <w:rsid w:val="00192CEB"/>
    <w:rsid w:val="001931FF"/>
    <w:rsid w:val="001A06B6"/>
    <w:rsid w:val="001A4232"/>
    <w:rsid w:val="001B2806"/>
    <w:rsid w:val="001C12C5"/>
    <w:rsid w:val="001D16F5"/>
    <w:rsid w:val="001D17D7"/>
    <w:rsid w:val="001E1A61"/>
    <w:rsid w:val="00206451"/>
    <w:rsid w:val="0021113C"/>
    <w:rsid w:val="00217C0D"/>
    <w:rsid w:val="00224C1E"/>
    <w:rsid w:val="00225C24"/>
    <w:rsid w:val="00245742"/>
    <w:rsid w:val="00246788"/>
    <w:rsid w:val="002505E6"/>
    <w:rsid w:val="0025579C"/>
    <w:rsid w:val="00257B32"/>
    <w:rsid w:val="002644F4"/>
    <w:rsid w:val="002647B2"/>
    <w:rsid w:val="00265A3B"/>
    <w:rsid w:val="002674A0"/>
    <w:rsid w:val="002820DD"/>
    <w:rsid w:val="00297B8C"/>
    <w:rsid w:val="002A6779"/>
    <w:rsid w:val="002A6A38"/>
    <w:rsid w:val="002B24C0"/>
    <w:rsid w:val="002C1470"/>
    <w:rsid w:val="002C3CF1"/>
    <w:rsid w:val="002C54AA"/>
    <w:rsid w:val="002D2365"/>
    <w:rsid w:val="002E01C8"/>
    <w:rsid w:val="002E1338"/>
    <w:rsid w:val="002E21C4"/>
    <w:rsid w:val="002F4214"/>
    <w:rsid w:val="00307F3C"/>
    <w:rsid w:val="003220D6"/>
    <w:rsid w:val="003249EF"/>
    <w:rsid w:val="003270D5"/>
    <w:rsid w:val="0033253E"/>
    <w:rsid w:val="00346161"/>
    <w:rsid w:val="0036213A"/>
    <w:rsid w:val="003659EF"/>
    <w:rsid w:val="0038216B"/>
    <w:rsid w:val="003903AE"/>
    <w:rsid w:val="00397B03"/>
    <w:rsid w:val="003A3E8A"/>
    <w:rsid w:val="003A4867"/>
    <w:rsid w:val="003B7204"/>
    <w:rsid w:val="003B759E"/>
    <w:rsid w:val="003C092C"/>
    <w:rsid w:val="003C1BD8"/>
    <w:rsid w:val="003C44C5"/>
    <w:rsid w:val="003C6876"/>
    <w:rsid w:val="003C72A7"/>
    <w:rsid w:val="003C7BFD"/>
    <w:rsid w:val="003D0F9E"/>
    <w:rsid w:val="003D3615"/>
    <w:rsid w:val="003F4BCF"/>
    <w:rsid w:val="003F6D7C"/>
    <w:rsid w:val="004103FF"/>
    <w:rsid w:val="00422275"/>
    <w:rsid w:val="004225AD"/>
    <w:rsid w:val="00426711"/>
    <w:rsid w:val="00430A12"/>
    <w:rsid w:val="00433426"/>
    <w:rsid w:val="00434660"/>
    <w:rsid w:val="00437A64"/>
    <w:rsid w:val="00443228"/>
    <w:rsid w:val="004512B9"/>
    <w:rsid w:val="00466656"/>
    <w:rsid w:val="004666FC"/>
    <w:rsid w:val="00471FE0"/>
    <w:rsid w:val="00474C50"/>
    <w:rsid w:val="00485590"/>
    <w:rsid w:val="00492662"/>
    <w:rsid w:val="00496E5A"/>
    <w:rsid w:val="004970B2"/>
    <w:rsid w:val="004A0369"/>
    <w:rsid w:val="004B0FB5"/>
    <w:rsid w:val="004B477A"/>
    <w:rsid w:val="004B5EBE"/>
    <w:rsid w:val="004C11EE"/>
    <w:rsid w:val="004C792C"/>
    <w:rsid w:val="004D125F"/>
    <w:rsid w:val="004D3FF0"/>
    <w:rsid w:val="004F3939"/>
    <w:rsid w:val="004F49CF"/>
    <w:rsid w:val="004F63C9"/>
    <w:rsid w:val="004F7A60"/>
    <w:rsid w:val="005102B2"/>
    <w:rsid w:val="005228D9"/>
    <w:rsid w:val="00522F03"/>
    <w:rsid w:val="005307B7"/>
    <w:rsid w:val="0053443C"/>
    <w:rsid w:val="00537B05"/>
    <w:rsid w:val="00537D62"/>
    <w:rsid w:val="00540CB7"/>
    <w:rsid w:val="0054188F"/>
    <w:rsid w:val="0055066E"/>
    <w:rsid w:val="00563F6A"/>
    <w:rsid w:val="00572326"/>
    <w:rsid w:val="005733ED"/>
    <w:rsid w:val="00573956"/>
    <w:rsid w:val="0057575D"/>
    <w:rsid w:val="00576755"/>
    <w:rsid w:val="00586486"/>
    <w:rsid w:val="005B1FA6"/>
    <w:rsid w:val="005B6491"/>
    <w:rsid w:val="005B77BE"/>
    <w:rsid w:val="005C693F"/>
    <w:rsid w:val="005E086C"/>
    <w:rsid w:val="005E6113"/>
    <w:rsid w:val="005E7772"/>
    <w:rsid w:val="005F277F"/>
    <w:rsid w:val="005F4BC4"/>
    <w:rsid w:val="00604088"/>
    <w:rsid w:val="00606AC6"/>
    <w:rsid w:val="00624273"/>
    <w:rsid w:val="00640D91"/>
    <w:rsid w:val="00641064"/>
    <w:rsid w:val="00642E19"/>
    <w:rsid w:val="006476BF"/>
    <w:rsid w:val="00667E37"/>
    <w:rsid w:val="00681AFB"/>
    <w:rsid w:val="006834C0"/>
    <w:rsid w:val="006961FC"/>
    <w:rsid w:val="006A1C69"/>
    <w:rsid w:val="006A202D"/>
    <w:rsid w:val="006A4A04"/>
    <w:rsid w:val="006B063A"/>
    <w:rsid w:val="006B5660"/>
    <w:rsid w:val="006C2D04"/>
    <w:rsid w:val="006C6670"/>
    <w:rsid w:val="006D3E23"/>
    <w:rsid w:val="006D4E49"/>
    <w:rsid w:val="006F783C"/>
    <w:rsid w:val="00702A3F"/>
    <w:rsid w:val="007203D2"/>
    <w:rsid w:val="00722589"/>
    <w:rsid w:val="00731633"/>
    <w:rsid w:val="00736F44"/>
    <w:rsid w:val="00743D2F"/>
    <w:rsid w:val="00754C0D"/>
    <w:rsid w:val="0076049F"/>
    <w:rsid w:val="00774D58"/>
    <w:rsid w:val="00774FA9"/>
    <w:rsid w:val="007926F3"/>
    <w:rsid w:val="0079733D"/>
    <w:rsid w:val="007A3658"/>
    <w:rsid w:val="007A6D05"/>
    <w:rsid w:val="007B050B"/>
    <w:rsid w:val="007C7C91"/>
    <w:rsid w:val="007D7B43"/>
    <w:rsid w:val="007E4F7F"/>
    <w:rsid w:val="007E614E"/>
    <w:rsid w:val="007F0AC2"/>
    <w:rsid w:val="008043E5"/>
    <w:rsid w:val="00805D8E"/>
    <w:rsid w:val="0081495A"/>
    <w:rsid w:val="00814C64"/>
    <w:rsid w:val="008307B3"/>
    <w:rsid w:val="008311B8"/>
    <w:rsid w:val="0083347E"/>
    <w:rsid w:val="0084352A"/>
    <w:rsid w:val="0085176A"/>
    <w:rsid w:val="0085733A"/>
    <w:rsid w:val="008604FD"/>
    <w:rsid w:val="00861AFC"/>
    <w:rsid w:val="00872C70"/>
    <w:rsid w:val="00874DDD"/>
    <w:rsid w:val="00875349"/>
    <w:rsid w:val="008831A2"/>
    <w:rsid w:val="00883E8C"/>
    <w:rsid w:val="0089023E"/>
    <w:rsid w:val="00897F09"/>
    <w:rsid w:val="008A2867"/>
    <w:rsid w:val="008B004D"/>
    <w:rsid w:val="008E6376"/>
    <w:rsid w:val="008F5234"/>
    <w:rsid w:val="00901CCD"/>
    <w:rsid w:val="00905199"/>
    <w:rsid w:val="0094217A"/>
    <w:rsid w:val="00946422"/>
    <w:rsid w:val="009503AD"/>
    <w:rsid w:val="0095277C"/>
    <w:rsid w:val="00952A15"/>
    <w:rsid w:val="009546DB"/>
    <w:rsid w:val="00956264"/>
    <w:rsid w:val="00971571"/>
    <w:rsid w:val="009A4AE6"/>
    <w:rsid w:val="009B6BD3"/>
    <w:rsid w:val="009C0A3D"/>
    <w:rsid w:val="009C5A2A"/>
    <w:rsid w:val="009C79E1"/>
    <w:rsid w:val="009D07F8"/>
    <w:rsid w:val="009F1533"/>
    <w:rsid w:val="00A03EB6"/>
    <w:rsid w:val="00A13B09"/>
    <w:rsid w:val="00A1466A"/>
    <w:rsid w:val="00A20AEB"/>
    <w:rsid w:val="00A218AF"/>
    <w:rsid w:val="00A218D5"/>
    <w:rsid w:val="00A43600"/>
    <w:rsid w:val="00A43A37"/>
    <w:rsid w:val="00A54FEE"/>
    <w:rsid w:val="00A67C7D"/>
    <w:rsid w:val="00A73300"/>
    <w:rsid w:val="00A87508"/>
    <w:rsid w:val="00A9437E"/>
    <w:rsid w:val="00A96347"/>
    <w:rsid w:val="00AA1A20"/>
    <w:rsid w:val="00AA406F"/>
    <w:rsid w:val="00AB3621"/>
    <w:rsid w:val="00AD32E6"/>
    <w:rsid w:val="00AE53BB"/>
    <w:rsid w:val="00AE6883"/>
    <w:rsid w:val="00AE72EA"/>
    <w:rsid w:val="00AE742B"/>
    <w:rsid w:val="00AE7F1F"/>
    <w:rsid w:val="00B0341E"/>
    <w:rsid w:val="00B05703"/>
    <w:rsid w:val="00B05D17"/>
    <w:rsid w:val="00B10C15"/>
    <w:rsid w:val="00B505A3"/>
    <w:rsid w:val="00B569EA"/>
    <w:rsid w:val="00B57A96"/>
    <w:rsid w:val="00B665C3"/>
    <w:rsid w:val="00B8250D"/>
    <w:rsid w:val="00B86BC0"/>
    <w:rsid w:val="00B87F77"/>
    <w:rsid w:val="00B90295"/>
    <w:rsid w:val="00B96E0A"/>
    <w:rsid w:val="00BA598B"/>
    <w:rsid w:val="00BA5FF7"/>
    <w:rsid w:val="00BA6D6B"/>
    <w:rsid w:val="00BB020E"/>
    <w:rsid w:val="00BC3F18"/>
    <w:rsid w:val="00BC601C"/>
    <w:rsid w:val="00BF2EF0"/>
    <w:rsid w:val="00C03AAF"/>
    <w:rsid w:val="00C13530"/>
    <w:rsid w:val="00C14227"/>
    <w:rsid w:val="00C22173"/>
    <w:rsid w:val="00C222FA"/>
    <w:rsid w:val="00C22ED3"/>
    <w:rsid w:val="00C27AFA"/>
    <w:rsid w:val="00C3501C"/>
    <w:rsid w:val="00C3503D"/>
    <w:rsid w:val="00C36872"/>
    <w:rsid w:val="00C45264"/>
    <w:rsid w:val="00C510CC"/>
    <w:rsid w:val="00C65C4D"/>
    <w:rsid w:val="00C72E2D"/>
    <w:rsid w:val="00C80EBC"/>
    <w:rsid w:val="00C8204C"/>
    <w:rsid w:val="00C825BB"/>
    <w:rsid w:val="00C85F78"/>
    <w:rsid w:val="00C91229"/>
    <w:rsid w:val="00CB241E"/>
    <w:rsid w:val="00CB66F6"/>
    <w:rsid w:val="00CC1DEC"/>
    <w:rsid w:val="00CC1EF4"/>
    <w:rsid w:val="00CC2C99"/>
    <w:rsid w:val="00CC335D"/>
    <w:rsid w:val="00CD3AED"/>
    <w:rsid w:val="00CE2CA3"/>
    <w:rsid w:val="00CF5832"/>
    <w:rsid w:val="00CF7904"/>
    <w:rsid w:val="00D224E7"/>
    <w:rsid w:val="00D250E0"/>
    <w:rsid w:val="00D26D89"/>
    <w:rsid w:val="00D32F1D"/>
    <w:rsid w:val="00D379AE"/>
    <w:rsid w:val="00D43B4E"/>
    <w:rsid w:val="00D45F94"/>
    <w:rsid w:val="00D506B8"/>
    <w:rsid w:val="00D562B7"/>
    <w:rsid w:val="00D65E65"/>
    <w:rsid w:val="00D67425"/>
    <w:rsid w:val="00D75E1D"/>
    <w:rsid w:val="00D84413"/>
    <w:rsid w:val="00D93358"/>
    <w:rsid w:val="00D97898"/>
    <w:rsid w:val="00DA0D34"/>
    <w:rsid w:val="00DC35D9"/>
    <w:rsid w:val="00DD28E5"/>
    <w:rsid w:val="00DD3243"/>
    <w:rsid w:val="00DE1104"/>
    <w:rsid w:val="00DE6E18"/>
    <w:rsid w:val="00DF1961"/>
    <w:rsid w:val="00DF2729"/>
    <w:rsid w:val="00DF428C"/>
    <w:rsid w:val="00DF4B8B"/>
    <w:rsid w:val="00E03B88"/>
    <w:rsid w:val="00E21C54"/>
    <w:rsid w:val="00E22578"/>
    <w:rsid w:val="00E3274E"/>
    <w:rsid w:val="00E56088"/>
    <w:rsid w:val="00E71083"/>
    <w:rsid w:val="00E75028"/>
    <w:rsid w:val="00E81C3C"/>
    <w:rsid w:val="00EA0010"/>
    <w:rsid w:val="00EA34DA"/>
    <w:rsid w:val="00EB210C"/>
    <w:rsid w:val="00EB3049"/>
    <w:rsid w:val="00EC5030"/>
    <w:rsid w:val="00ED205D"/>
    <w:rsid w:val="00ED35BC"/>
    <w:rsid w:val="00ED4947"/>
    <w:rsid w:val="00EE3867"/>
    <w:rsid w:val="00F01B02"/>
    <w:rsid w:val="00F0533A"/>
    <w:rsid w:val="00F07CB0"/>
    <w:rsid w:val="00F24963"/>
    <w:rsid w:val="00F26A6E"/>
    <w:rsid w:val="00F34F49"/>
    <w:rsid w:val="00F41F39"/>
    <w:rsid w:val="00F52CFB"/>
    <w:rsid w:val="00F66292"/>
    <w:rsid w:val="00F75C96"/>
    <w:rsid w:val="00F803D1"/>
    <w:rsid w:val="00F83CC5"/>
    <w:rsid w:val="00F86906"/>
    <w:rsid w:val="00F948F4"/>
    <w:rsid w:val="00F96600"/>
    <w:rsid w:val="00FA33E0"/>
    <w:rsid w:val="00FC2B22"/>
    <w:rsid w:val="00FF27E7"/>
    <w:rsid w:val="00FF3393"/>
    <w:rsid w:val="00FF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74E"/>
    <w:pPr>
      <w:widowControl w:val="0"/>
      <w:autoSpaceDE w:val="0"/>
      <w:autoSpaceDN w:val="0"/>
      <w:adjustRightInd w:val="0"/>
      <w:ind w:right="567" w:firstLine="709"/>
      <w:jc w:val="both"/>
    </w:pPr>
    <w:rPr>
      <w:b/>
      <w:b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274E"/>
    <w:pPr>
      <w:keepNext/>
      <w:widowControl/>
      <w:numPr>
        <w:numId w:val="3"/>
      </w:numPr>
      <w:autoSpaceDE/>
      <w:autoSpaceDN/>
      <w:adjustRightInd/>
      <w:ind w:firstLine="0"/>
      <w:jc w:val="center"/>
      <w:outlineLvl w:val="0"/>
    </w:pPr>
    <w:rPr>
      <w:b w:val="0"/>
      <w:bCs w:val="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274E"/>
    <w:pPr>
      <w:keepNext/>
      <w:widowControl/>
      <w:numPr>
        <w:ilvl w:val="1"/>
        <w:numId w:val="3"/>
      </w:numPr>
      <w:autoSpaceDE/>
      <w:autoSpaceDN/>
      <w:adjustRightInd/>
      <w:ind w:firstLine="0"/>
      <w:outlineLvl w:val="1"/>
    </w:pPr>
    <w:rPr>
      <w:b w:val="0"/>
      <w:bCs w:val="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E3274E"/>
    <w:pPr>
      <w:widowControl/>
      <w:autoSpaceDE/>
      <w:autoSpaceDN/>
      <w:adjustRightInd/>
      <w:jc w:val="center"/>
    </w:pPr>
    <w:rPr>
      <w:bCs w:val="0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327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a">
    <w:name w:val="Статья"/>
    <w:basedOn w:val="Normal"/>
    <w:uiPriority w:val="99"/>
    <w:rsid w:val="00E3274E"/>
    <w:pPr>
      <w:widowControl/>
      <w:autoSpaceDE/>
      <w:autoSpaceDN/>
      <w:adjustRightInd/>
      <w:spacing w:before="400" w:line="360" w:lineRule="auto"/>
      <w:ind w:left="708"/>
    </w:pPr>
    <w:rPr>
      <w:bCs w:val="0"/>
      <w:sz w:val="28"/>
      <w:szCs w:val="24"/>
    </w:rPr>
  </w:style>
  <w:style w:type="paragraph" w:customStyle="1" w:styleId="a0">
    <w:name w:val="Абзац"/>
    <w:uiPriority w:val="99"/>
    <w:rsid w:val="00E3274E"/>
    <w:pPr>
      <w:spacing w:line="360" w:lineRule="auto"/>
      <w:ind w:right="567" w:firstLine="709"/>
      <w:jc w:val="both"/>
    </w:pPr>
    <w:rPr>
      <w:sz w:val="28"/>
      <w:szCs w:val="24"/>
    </w:rPr>
  </w:style>
  <w:style w:type="paragraph" w:customStyle="1" w:styleId="ConsPlusTitle">
    <w:name w:val="ConsPlusTitle"/>
    <w:basedOn w:val="Normal"/>
    <w:uiPriority w:val="99"/>
    <w:rsid w:val="00E3274E"/>
    <w:pPr>
      <w:jc w:val="center"/>
    </w:pPr>
    <w:rPr>
      <w:rFonts w:cs="Arial"/>
      <w:sz w:val="28"/>
    </w:rPr>
  </w:style>
  <w:style w:type="paragraph" w:customStyle="1" w:styleId="a1">
    <w:name w:val="Знак Знак Знак Знак"/>
    <w:basedOn w:val="Normal"/>
    <w:uiPriority w:val="99"/>
    <w:rsid w:val="00E3274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F0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b/>
      <w:bCs/>
      <w:sz w:val="2"/>
    </w:rPr>
  </w:style>
  <w:style w:type="paragraph" w:styleId="Footer">
    <w:name w:val="footer"/>
    <w:basedOn w:val="Normal"/>
    <w:link w:val="FooterChar"/>
    <w:uiPriority w:val="99"/>
    <w:rsid w:val="003C6876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6876"/>
    <w:rPr>
      <w:rFonts w:cs="Times New Roman"/>
      <w:sz w:val="24"/>
      <w:szCs w:val="24"/>
    </w:rPr>
  </w:style>
  <w:style w:type="character" w:customStyle="1" w:styleId="a2">
    <w:name w:val="Гипертекстовая ссылка"/>
    <w:basedOn w:val="DefaultParagraphFont"/>
    <w:uiPriority w:val="99"/>
    <w:rsid w:val="00971571"/>
    <w:rPr>
      <w:rFonts w:cs="Times New Roman"/>
      <w:b/>
      <w:bCs/>
      <w:color w:val="008000"/>
    </w:rPr>
  </w:style>
  <w:style w:type="character" w:customStyle="1" w:styleId="a3">
    <w:name w:val="Цветовое выделение"/>
    <w:uiPriority w:val="99"/>
    <w:rsid w:val="00971571"/>
    <w:rPr>
      <w:b/>
      <w:color w:val="000080"/>
    </w:rPr>
  </w:style>
  <w:style w:type="paragraph" w:customStyle="1" w:styleId="a4">
    <w:name w:val="Нормальный (таблица)"/>
    <w:basedOn w:val="Normal"/>
    <w:next w:val="Normal"/>
    <w:uiPriority w:val="99"/>
    <w:rsid w:val="00971571"/>
    <w:rPr>
      <w:rFonts w:ascii="Arial" w:hAnsi="Arial" w:cs="Arial"/>
      <w:b w:val="0"/>
      <w:bCs w:val="0"/>
      <w:sz w:val="24"/>
      <w:szCs w:val="24"/>
    </w:rPr>
  </w:style>
  <w:style w:type="paragraph" w:customStyle="1" w:styleId="a5">
    <w:name w:val="Прижатый влево"/>
    <w:basedOn w:val="Normal"/>
    <w:next w:val="Normal"/>
    <w:uiPriority w:val="99"/>
    <w:rsid w:val="00971571"/>
    <w:rPr>
      <w:rFonts w:ascii="Arial" w:hAnsi="Arial" w:cs="Arial"/>
      <w:b w:val="0"/>
      <w:bCs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3C7BFD"/>
    <w:pPr>
      <w:ind w:left="720"/>
      <w:contextualSpacing/>
    </w:pPr>
  </w:style>
  <w:style w:type="character" w:customStyle="1" w:styleId="a6">
    <w:name w:val="Сравнение редакций. Добавленный фрагмент"/>
    <w:uiPriority w:val="99"/>
    <w:rsid w:val="00104871"/>
    <w:rPr>
      <w:color w:val="000000"/>
      <w:shd w:val="clear" w:color="auto" w:fill="C1D7FF"/>
    </w:rPr>
  </w:style>
  <w:style w:type="table" w:styleId="TableGrid">
    <w:name w:val="Table Grid"/>
    <w:basedOn w:val="TableNormal"/>
    <w:uiPriority w:val="99"/>
    <w:rsid w:val="005102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е вступил в силу"/>
    <w:basedOn w:val="a3"/>
    <w:uiPriority w:val="99"/>
    <w:rsid w:val="006D4E49"/>
    <w:rPr>
      <w:rFonts w:cs="Times New Roman"/>
      <w:bCs/>
      <w:color w:val="000000"/>
      <w:shd w:val="clear" w:color="auto" w:fill="D8EDE8"/>
    </w:rPr>
  </w:style>
  <w:style w:type="character" w:styleId="Hyperlink">
    <w:name w:val="Hyperlink"/>
    <w:basedOn w:val="DefaultParagraphFont"/>
    <w:uiPriority w:val="99"/>
    <w:rsid w:val="003C72A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74FA9"/>
    <w:pPr>
      <w:widowControl/>
      <w:autoSpaceDE/>
      <w:autoSpaceDN/>
      <w:adjustRightInd/>
      <w:spacing w:before="100" w:beforeAutospacing="1" w:after="100" w:afterAutospacing="1"/>
      <w:ind w:right="0" w:firstLine="0"/>
      <w:jc w:val="left"/>
    </w:pPr>
    <w:rPr>
      <w:b w:val="0"/>
      <w:bCs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7A6D05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4C792C"/>
    <w:pPr>
      <w:widowControl/>
      <w:autoSpaceDE/>
      <w:autoSpaceDN/>
      <w:adjustRightInd/>
      <w:ind w:right="0" w:firstLine="0"/>
      <w:jc w:val="center"/>
    </w:pPr>
    <w:rPr>
      <w:b w:val="0"/>
      <w:bCs w:val="0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C792C"/>
    <w:rPr>
      <w:rFonts w:cs="Times New Roman"/>
      <w:sz w:val="36"/>
    </w:rPr>
  </w:style>
  <w:style w:type="paragraph" w:styleId="DocumentMap">
    <w:name w:val="Document Map"/>
    <w:basedOn w:val="Normal"/>
    <w:link w:val="DocumentMapChar"/>
    <w:uiPriority w:val="99"/>
    <w:rsid w:val="00012A8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12A8C"/>
    <w:rPr>
      <w:rFonts w:ascii="Tahoma" w:hAnsi="Tahoma" w:cs="Tahoma"/>
      <w:b/>
      <w:bCs/>
      <w:sz w:val="16"/>
      <w:szCs w:val="16"/>
    </w:rPr>
  </w:style>
  <w:style w:type="paragraph" w:customStyle="1" w:styleId="a8">
    <w:name w:val="Комментарий"/>
    <w:basedOn w:val="Normal"/>
    <w:next w:val="Normal"/>
    <w:uiPriority w:val="99"/>
    <w:rsid w:val="00537D62"/>
    <w:pPr>
      <w:widowControl/>
      <w:spacing w:before="75"/>
      <w:ind w:left="170" w:right="0" w:firstLine="0"/>
    </w:pPr>
    <w:rPr>
      <w:rFonts w:ascii="Arial" w:hAnsi="Arial" w:cs="Arial"/>
      <w:b w:val="0"/>
      <w:bCs w:val="0"/>
      <w:color w:val="353842"/>
      <w:sz w:val="24"/>
      <w:szCs w:val="24"/>
      <w:shd w:val="clear" w:color="auto" w:fill="F0F0F0"/>
    </w:rPr>
  </w:style>
  <w:style w:type="numbering" w:styleId="1ai">
    <w:name w:val="Outline List 1"/>
    <w:basedOn w:val="NoList"/>
    <w:uiPriority w:val="99"/>
    <w:semiHidden/>
    <w:unhideWhenUsed/>
    <w:rsid w:val="00F9145B"/>
    <w:pPr>
      <w:numPr>
        <w:numId w:val="5"/>
      </w:numPr>
    </w:pPr>
  </w:style>
  <w:style w:type="numbering" w:customStyle="1" w:styleId="1">
    <w:name w:val="Стиль1"/>
    <w:rsid w:val="00F9145B"/>
    <w:pPr>
      <w:numPr>
        <w:numId w:val="2"/>
      </w:numPr>
    </w:pPr>
  </w:style>
  <w:style w:type="numbering" w:customStyle="1" w:styleId="2">
    <w:name w:val="Стиль2"/>
    <w:rsid w:val="00F9145B"/>
    <w:pPr>
      <w:numPr>
        <w:numId w:val="4"/>
      </w:numPr>
    </w:pPr>
  </w:style>
  <w:style w:type="numbering" w:customStyle="1" w:styleId="3">
    <w:name w:val="Стиль3"/>
    <w:rsid w:val="00F9145B"/>
    <w:pPr>
      <w:numPr>
        <w:numId w:val="6"/>
      </w:numPr>
    </w:pPr>
  </w:style>
  <w:style w:type="numbering" w:styleId="111111">
    <w:name w:val="Outline List 2"/>
    <w:basedOn w:val="NoList"/>
    <w:uiPriority w:val="99"/>
    <w:semiHidden/>
    <w:unhideWhenUsed/>
    <w:rsid w:val="00F9145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619</TotalTime>
  <Pages>3</Pages>
  <Words>1039</Words>
  <Characters>5928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ShalaginovaOV</dc:creator>
  <cp:keywords/>
  <dc:description/>
  <cp:lastModifiedBy>FuckYouBill</cp:lastModifiedBy>
  <cp:revision>25</cp:revision>
  <cp:lastPrinted>2014-11-20T05:54:00Z</cp:lastPrinted>
  <dcterms:created xsi:type="dcterms:W3CDTF">2014-06-17T10:57:00Z</dcterms:created>
  <dcterms:modified xsi:type="dcterms:W3CDTF">2014-11-20T07:16:00Z</dcterms:modified>
</cp:coreProperties>
</file>